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C7944" w14:textId="77777777" w:rsidR="00960168" w:rsidRPr="00582259" w:rsidRDefault="00960168" w:rsidP="00582259">
      <w:pPr>
        <w:spacing w:after="0" w:line="240" w:lineRule="auto"/>
        <w:rPr>
          <w:rFonts w:ascii="Arial" w:hAnsi="Arial" w:cs="Arial"/>
          <w:b/>
          <w:sz w:val="24"/>
          <w:szCs w:val="24"/>
        </w:rPr>
      </w:pPr>
      <w:r w:rsidRPr="00582259">
        <w:rPr>
          <w:rFonts w:ascii="Arial" w:hAnsi="Arial" w:cs="Arial"/>
          <w:b/>
          <w:sz w:val="24"/>
          <w:szCs w:val="24"/>
        </w:rPr>
        <w:t>Załącznik nr 7</w:t>
      </w:r>
    </w:p>
    <w:p w14:paraId="60050888" w14:textId="77777777" w:rsidR="00960168" w:rsidRPr="00582259" w:rsidRDefault="00960168" w:rsidP="00582259">
      <w:pPr>
        <w:pStyle w:val="Nagwek2"/>
        <w:ind w:firstLine="0"/>
        <w:jc w:val="center"/>
        <w:rPr>
          <w:rFonts w:ascii="Arial" w:hAnsi="Arial" w:cs="Arial"/>
          <w:b/>
          <w:szCs w:val="24"/>
        </w:rPr>
      </w:pPr>
    </w:p>
    <w:p w14:paraId="3C2539A6" w14:textId="77777777" w:rsidR="00960168" w:rsidRPr="00582259" w:rsidRDefault="00960168" w:rsidP="00582259">
      <w:pPr>
        <w:pStyle w:val="Standard"/>
        <w:jc w:val="center"/>
        <w:rPr>
          <w:rFonts w:ascii="Arial" w:eastAsia="Arial" w:hAnsi="Arial" w:cs="Arial"/>
          <w:b/>
          <w:sz w:val="24"/>
          <w:szCs w:val="24"/>
        </w:rPr>
      </w:pPr>
      <w:r w:rsidRPr="00582259">
        <w:rPr>
          <w:rFonts w:ascii="Arial" w:eastAsia="Arial" w:hAnsi="Arial" w:cs="Arial"/>
          <w:b/>
          <w:sz w:val="24"/>
          <w:szCs w:val="24"/>
        </w:rPr>
        <w:t>Umowa  nr     -------------------</w:t>
      </w:r>
    </w:p>
    <w:p w14:paraId="7B2172E3" w14:textId="77777777" w:rsidR="00960168" w:rsidRPr="00582259" w:rsidRDefault="00960168" w:rsidP="00582259">
      <w:pPr>
        <w:pStyle w:val="Standard"/>
        <w:jc w:val="both"/>
        <w:rPr>
          <w:rFonts w:ascii="Arial" w:eastAsia="Arial" w:hAnsi="Arial" w:cs="Arial"/>
          <w:sz w:val="24"/>
          <w:szCs w:val="24"/>
        </w:rPr>
      </w:pPr>
    </w:p>
    <w:p w14:paraId="4D4169A5" w14:textId="77777777" w:rsidR="00960168" w:rsidRPr="00582259" w:rsidRDefault="00960168" w:rsidP="00582259">
      <w:pPr>
        <w:pStyle w:val="Standard"/>
        <w:jc w:val="both"/>
        <w:rPr>
          <w:rFonts w:ascii="Arial" w:eastAsia="Arial" w:hAnsi="Arial" w:cs="Arial"/>
          <w:sz w:val="24"/>
          <w:szCs w:val="24"/>
        </w:rPr>
      </w:pPr>
      <w:r w:rsidRPr="00582259">
        <w:rPr>
          <w:rFonts w:ascii="Arial" w:eastAsia="Arial" w:hAnsi="Arial" w:cs="Arial"/>
          <w:sz w:val="24"/>
          <w:szCs w:val="24"/>
        </w:rPr>
        <w:t>w dniu…………………pomiędzy:</w:t>
      </w:r>
    </w:p>
    <w:p w14:paraId="617ED075" w14:textId="77777777" w:rsidR="00960168" w:rsidRPr="00582259" w:rsidRDefault="00960168" w:rsidP="00582259">
      <w:pPr>
        <w:pStyle w:val="Standard"/>
        <w:jc w:val="both"/>
        <w:rPr>
          <w:rFonts w:ascii="Arial" w:eastAsia="Arial" w:hAnsi="Arial" w:cs="Arial"/>
          <w:sz w:val="24"/>
          <w:szCs w:val="24"/>
        </w:rPr>
      </w:pPr>
    </w:p>
    <w:p w14:paraId="590FF976" w14:textId="77777777" w:rsidR="00960168" w:rsidRPr="00582259" w:rsidRDefault="00960168" w:rsidP="00582259">
      <w:pPr>
        <w:pStyle w:val="Standard"/>
        <w:jc w:val="both"/>
        <w:rPr>
          <w:rFonts w:ascii="Arial" w:hAnsi="Arial" w:cs="Arial"/>
          <w:sz w:val="24"/>
          <w:szCs w:val="24"/>
        </w:rPr>
      </w:pPr>
      <w:r w:rsidRPr="00582259">
        <w:rPr>
          <w:rFonts w:ascii="Arial" w:eastAsia="Arial" w:hAnsi="Arial" w:cs="Arial"/>
          <w:sz w:val="24"/>
          <w:szCs w:val="24"/>
        </w:rPr>
        <w:t>Miastem  Ruda Śląska z siedzibą Plac Jana Pawła II nr 6, 41-709 Ruda Śląska, NIP: 641-100-57-69 w imieniu którego działa zgodnie z pełnomocnictwem nr ….. z dnia ………. Miejskie Przedsiębiorstwo Gospodarki Mieszkaniowej Towarzystwo Budownictwa Społecznego  Sp. z o.o. z siedzibą w Rudzie Śląskiej 10, ul. 1 Maja 218, wpisanym do rejestru przedsiębiorców Krajowego Rejestru Sądowego, Sąd Rejonowy w Gliwicach, nr KRS 0000017326, , reprezentowanym przez:</w:t>
      </w:r>
    </w:p>
    <w:p w14:paraId="54E1FF5B" w14:textId="77777777" w:rsidR="00960168" w:rsidRPr="00582259" w:rsidRDefault="00960168" w:rsidP="00582259">
      <w:pPr>
        <w:pStyle w:val="Standard"/>
        <w:jc w:val="both"/>
        <w:rPr>
          <w:rFonts w:ascii="Arial" w:eastAsia="Arial" w:hAnsi="Arial" w:cs="Arial"/>
          <w:sz w:val="24"/>
          <w:szCs w:val="24"/>
        </w:rPr>
      </w:pPr>
    </w:p>
    <w:p w14:paraId="7D0E1794" w14:textId="77777777" w:rsidR="00960168" w:rsidRPr="00582259" w:rsidRDefault="00960168" w:rsidP="00582259">
      <w:pPr>
        <w:pStyle w:val="Standard"/>
        <w:jc w:val="both"/>
        <w:rPr>
          <w:rFonts w:ascii="Arial" w:hAnsi="Arial" w:cs="Arial"/>
          <w:sz w:val="24"/>
          <w:szCs w:val="24"/>
        </w:rPr>
      </w:pPr>
      <w:r w:rsidRPr="00582259">
        <w:rPr>
          <w:rFonts w:ascii="Arial" w:eastAsia="Arial" w:hAnsi="Arial" w:cs="Arial"/>
          <w:sz w:val="24"/>
          <w:szCs w:val="24"/>
        </w:rPr>
        <w:t>1. Prezesa Zarządu Spółki</w:t>
      </w:r>
      <w:r w:rsidRPr="00582259">
        <w:rPr>
          <w:rFonts w:ascii="Arial" w:eastAsia="Arial" w:hAnsi="Arial" w:cs="Arial"/>
          <w:sz w:val="24"/>
          <w:szCs w:val="24"/>
        </w:rPr>
        <w:tab/>
      </w:r>
      <w:r w:rsidRPr="00582259">
        <w:rPr>
          <w:rFonts w:ascii="Arial" w:eastAsia="Arial" w:hAnsi="Arial" w:cs="Arial"/>
          <w:sz w:val="24"/>
          <w:szCs w:val="24"/>
        </w:rPr>
        <w:tab/>
      </w:r>
      <w:r w:rsidRPr="00582259">
        <w:rPr>
          <w:rFonts w:ascii="Arial" w:eastAsia="Arial" w:hAnsi="Arial" w:cs="Arial"/>
          <w:sz w:val="24"/>
          <w:szCs w:val="24"/>
        </w:rPr>
        <w:tab/>
        <w:t>-</w:t>
      </w:r>
      <w:r w:rsidRPr="00582259">
        <w:rPr>
          <w:rFonts w:ascii="Arial" w:eastAsia="Arial" w:hAnsi="Arial" w:cs="Arial"/>
          <w:sz w:val="24"/>
          <w:szCs w:val="24"/>
        </w:rPr>
        <w:tab/>
        <w:t xml:space="preserve">Bogusława </w:t>
      </w:r>
      <w:proofErr w:type="spellStart"/>
      <w:r w:rsidRPr="00582259">
        <w:rPr>
          <w:rFonts w:ascii="Arial" w:eastAsia="Arial" w:hAnsi="Arial" w:cs="Arial"/>
          <w:sz w:val="24"/>
          <w:szCs w:val="24"/>
        </w:rPr>
        <w:t>Waćko</w:t>
      </w:r>
      <w:proofErr w:type="spellEnd"/>
      <w:r w:rsidRPr="00582259">
        <w:rPr>
          <w:rFonts w:ascii="Arial" w:eastAsia="Arial" w:hAnsi="Arial" w:cs="Arial"/>
          <w:sz w:val="24"/>
          <w:szCs w:val="24"/>
        </w:rPr>
        <w:t xml:space="preserve"> </w:t>
      </w:r>
    </w:p>
    <w:p w14:paraId="20AB7A95" w14:textId="20494AA9" w:rsidR="00960168" w:rsidRPr="00582259" w:rsidRDefault="00960168" w:rsidP="00582259">
      <w:pPr>
        <w:pStyle w:val="Standard"/>
        <w:jc w:val="both"/>
        <w:rPr>
          <w:rFonts w:ascii="Arial" w:hAnsi="Arial" w:cs="Arial"/>
          <w:sz w:val="24"/>
          <w:szCs w:val="24"/>
        </w:rPr>
      </w:pPr>
      <w:r w:rsidRPr="00582259">
        <w:rPr>
          <w:rFonts w:ascii="Arial" w:eastAsia="Arial" w:hAnsi="Arial" w:cs="Arial"/>
          <w:sz w:val="24"/>
          <w:szCs w:val="24"/>
        </w:rPr>
        <w:t>2. Wiceprezesa Zarządu Spółki</w:t>
      </w:r>
      <w:r w:rsidRPr="00582259">
        <w:rPr>
          <w:rFonts w:ascii="Arial" w:eastAsia="Arial" w:hAnsi="Arial" w:cs="Arial"/>
          <w:sz w:val="24"/>
          <w:szCs w:val="24"/>
        </w:rPr>
        <w:tab/>
      </w:r>
      <w:r w:rsidRPr="00582259">
        <w:rPr>
          <w:rFonts w:ascii="Arial" w:eastAsia="Arial" w:hAnsi="Arial" w:cs="Arial"/>
          <w:sz w:val="24"/>
          <w:szCs w:val="24"/>
        </w:rPr>
        <w:tab/>
        <w:t xml:space="preserve">-         </w:t>
      </w:r>
      <w:r w:rsidR="00427F47" w:rsidRPr="00582259">
        <w:rPr>
          <w:rFonts w:ascii="Arial" w:eastAsia="Arial" w:hAnsi="Arial" w:cs="Arial"/>
          <w:sz w:val="24"/>
          <w:szCs w:val="24"/>
        </w:rPr>
        <w:t>Tomasz Rzeżucha</w:t>
      </w:r>
      <w:r w:rsidRPr="00582259">
        <w:rPr>
          <w:rFonts w:ascii="Arial" w:eastAsia="Arial" w:hAnsi="Arial" w:cs="Arial"/>
          <w:sz w:val="24"/>
          <w:szCs w:val="24"/>
        </w:rPr>
        <w:t xml:space="preserve"> ,</w:t>
      </w:r>
    </w:p>
    <w:p w14:paraId="6D8A7CAB" w14:textId="77777777" w:rsidR="00960168" w:rsidRPr="00582259" w:rsidRDefault="00960168" w:rsidP="00582259">
      <w:pPr>
        <w:pStyle w:val="Standard"/>
        <w:jc w:val="both"/>
        <w:rPr>
          <w:rFonts w:ascii="Arial" w:eastAsia="Arial" w:hAnsi="Arial" w:cs="Arial"/>
          <w:sz w:val="24"/>
          <w:szCs w:val="24"/>
        </w:rPr>
      </w:pPr>
    </w:p>
    <w:p w14:paraId="74DDA474" w14:textId="77777777" w:rsidR="00960168" w:rsidRPr="00582259" w:rsidRDefault="00960168" w:rsidP="00582259">
      <w:pPr>
        <w:pStyle w:val="Standard"/>
        <w:rPr>
          <w:rFonts w:ascii="Arial" w:hAnsi="Arial" w:cs="Arial"/>
          <w:sz w:val="24"/>
          <w:szCs w:val="24"/>
        </w:rPr>
      </w:pPr>
      <w:r w:rsidRPr="00582259">
        <w:rPr>
          <w:rFonts w:ascii="Arial" w:eastAsia="Arial" w:hAnsi="Arial" w:cs="Arial"/>
          <w:sz w:val="24"/>
          <w:szCs w:val="24"/>
        </w:rPr>
        <w:t>zwanym dalej Zamawiającym, a:</w:t>
      </w:r>
    </w:p>
    <w:p w14:paraId="75FAEB8D" w14:textId="77777777" w:rsidR="00960168" w:rsidRPr="00582259" w:rsidRDefault="00960168" w:rsidP="00582259">
      <w:pPr>
        <w:pStyle w:val="Standard"/>
        <w:rPr>
          <w:rFonts w:ascii="Arial" w:eastAsia="Arial" w:hAnsi="Arial" w:cs="Arial"/>
          <w:sz w:val="24"/>
          <w:szCs w:val="24"/>
        </w:rPr>
      </w:pPr>
    </w:p>
    <w:p w14:paraId="362B7257" w14:textId="77777777" w:rsidR="00960168" w:rsidRPr="00582259" w:rsidRDefault="00960168" w:rsidP="00582259">
      <w:pPr>
        <w:pStyle w:val="Standard"/>
        <w:jc w:val="both"/>
        <w:rPr>
          <w:rFonts w:ascii="Arial" w:eastAsia="Arial" w:hAnsi="Arial" w:cs="Arial"/>
          <w:sz w:val="24"/>
          <w:szCs w:val="24"/>
        </w:rPr>
      </w:pPr>
      <w:r w:rsidRPr="00582259">
        <w:rPr>
          <w:rFonts w:ascii="Arial" w:eastAsia="Arial" w:hAnsi="Arial" w:cs="Arial"/>
          <w:sz w:val="24"/>
          <w:szCs w:val="24"/>
        </w:rPr>
        <w:t>----------------------------------------------------------------------------------------------------------------</w:t>
      </w:r>
    </w:p>
    <w:p w14:paraId="3BCE3FA9" w14:textId="77777777" w:rsidR="00960168" w:rsidRPr="00582259" w:rsidRDefault="00960168" w:rsidP="00582259">
      <w:pPr>
        <w:pStyle w:val="Standard"/>
        <w:jc w:val="both"/>
        <w:rPr>
          <w:rFonts w:ascii="Arial" w:eastAsia="Arial" w:hAnsi="Arial" w:cs="Arial"/>
          <w:sz w:val="24"/>
          <w:szCs w:val="24"/>
        </w:rPr>
      </w:pPr>
    </w:p>
    <w:p w14:paraId="726CF7E1" w14:textId="77777777" w:rsidR="00960168" w:rsidRPr="00582259" w:rsidRDefault="00960168" w:rsidP="00582259">
      <w:pPr>
        <w:pStyle w:val="Standard"/>
        <w:jc w:val="both"/>
        <w:rPr>
          <w:rFonts w:ascii="Arial" w:hAnsi="Arial" w:cs="Arial"/>
          <w:sz w:val="24"/>
          <w:szCs w:val="24"/>
        </w:rPr>
      </w:pPr>
      <w:r w:rsidRPr="00582259">
        <w:rPr>
          <w:rFonts w:ascii="Arial" w:eastAsia="Arial" w:hAnsi="Arial" w:cs="Arial"/>
          <w:sz w:val="24"/>
          <w:szCs w:val="24"/>
        </w:rPr>
        <w:t>zwanym dalej Wykonawcą, została zawarta umowa następującej treści:</w:t>
      </w:r>
    </w:p>
    <w:p w14:paraId="596E6980" w14:textId="77777777" w:rsidR="00960168" w:rsidRPr="00582259" w:rsidRDefault="00960168" w:rsidP="00582259">
      <w:pPr>
        <w:pStyle w:val="Zwykytekst"/>
        <w:jc w:val="both"/>
        <w:rPr>
          <w:rFonts w:ascii="Arial" w:hAnsi="Arial" w:cs="Arial"/>
          <w:sz w:val="24"/>
          <w:szCs w:val="24"/>
        </w:rPr>
      </w:pPr>
    </w:p>
    <w:p w14:paraId="7BD22997" w14:textId="77777777" w:rsidR="00960168" w:rsidRPr="00582259" w:rsidRDefault="00960168" w:rsidP="00582259">
      <w:pPr>
        <w:pStyle w:val="Zwykytekst"/>
        <w:jc w:val="center"/>
        <w:rPr>
          <w:rFonts w:ascii="Arial" w:hAnsi="Arial" w:cs="Arial"/>
          <w:sz w:val="24"/>
          <w:szCs w:val="24"/>
        </w:rPr>
      </w:pPr>
      <w:r w:rsidRPr="00582259">
        <w:rPr>
          <w:rFonts w:ascii="Arial" w:hAnsi="Arial" w:cs="Arial"/>
          <w:sz w:val="24"/>
          <w:szCs w:val="24"/>
        </w:rPr>
        <w:t>§ 1.</w:t>
      </w:r>
    </w:p>
    <w:p w14:paraId="48927ABE" w14:textId="77777777" w:rsidR="00960168" w:rsidRPr="00582259" w:rsidRDefault="00960168" w:rsidP="00582259">
      <w:pPr>
        <w:pStyle w:val="Zwykytekst"/>
        <w:jc w:val="both"/>
        <w:rPr>
          <w:rFonts w:ascii="Arial" w:hAnsi="Arial" w:cs="Arial"/>
          <w:sz w:val="24"/>
          <w:szCs w:val="24"/>
        </w:rPr>
      </w:pPr>
      <w:r w:rsidRPr="00582259">
        <w:rPr>
          <w:rFonts w:ascii="Arial" w:hAnsi="Arial" w:cs="Arial"/>
          <w:sz w:val="24"/>
          <w:szCs w:val="24"/>
        </w:rPr>
        <w:t xml:space="preserve">1. Zamawiający zamawia, a Wykonawca przyjmuje do wykonania, następujący przedmiot  umowy będący zamówieniem publicznym: </w:t>
      </w:r>
    </w:p>
    <w:p w14:paraId="367BB2A6" w14:textId="77777777" w:rsidR="00960168" w:rsidRPr="00582259" w:rsidRDefault="00960168" w:rsidP="00582259">
      <w:pPr>
        <w:pStyle w:val="Zwykytekst"/>
        <w:jc w:val="both"/>
        <w:rPr>
          <w:rFonts w:ascii="Arial" w:hAnsi="Arial" w:cs="Arial"/>
          <w:sz w:val="24"/>
          <w:szCs w:val="24"/>
        </w:rPr>
      </w:pPr>
    </w:p>
    <w:p w14:paraId="42816C29" w14:textId="0F973A1C" w:rsidR="00960168" w:rsidRPr="00582259" w:rsidRDefault="00960168" w:rsidP="00582259">
      <w:pPr>
        <w:spacing w:after="0" w:line="240" w:lineRule="auto"/>
        <w:jc w:val="both"/>
        <w:rPr>
          <w:rFonts w:ascii="Arial" w:hAnsi="Arial" w:cs="Arial"/>
          <w:b/>
          <w:sz w:val="24"/>
          <w:szCs w:val="24"/>
        </w:rPr>
      </w:pPr>
      <w:r w:rsidRPr="00582259">
        <w:rPr>
          <w:rFonts w:ascii="Arial" w:hAnsi="Arial" w:cs="Arial"/>
          <w:b/>
          <w:sz w:val="24"/>
          <w:szCs w:val="24"/>
        </w:rPr>
        <w:t>Pełnienie kompleksowego nadzoru inwestorskiego inwestycji pn.: „</w:t>
      </w:r>
      <w:bookmarkStart w:id="0" w:name="_Hlk480531094"/>
      <w:bookmarkStart w:id="1" w:name="_Hlk480527904"/>
      <w:r w:rsidR="00820196" w:rsidRPr="00582259">
        <w:rPr>
          <w:rFonts w:ascii="Arial" w:eastAsia="Times New Roman" w:hAnsi="Arial" w:cs="Arial"/>
          <w:b/>
          <w:sz w:val="24"/>
          <w:szCs w:val="24"/>
        </w:rPr>
        <w:t xml:space="preserve">Pełnienie kompleksowego nadzoru inwestorskiego </w:t>
      </w:r>
      <w:bookmarkEnd w:id="0"/>
      <w:r w:rsidR="00820196" w:rsidRPr="00582259">
        <w:rPr>
          <w:rFonts w:ascii="Arial" w:eastAsia="Times New Roman" w:hAnsi="Arial" w:cs="Arial"/>
          <w:b/>
          <w:sz w:val="24"/>
          <w:szCs w:val="24"/>
        </w:rPr>
        <w:t xml:space="preserve">termomodernizacji budynku wraz z </w:t>
      </w:r>
      <w:proofErr w:type="spellStart"/>
      <w:r w:rsidR="00820196" w:rsidRPr="00582259">
        <w:rPr>
          <w:rFonts w:ascii="Arial" w:eastAsia="Times New Roman" w:hAnsi="Arial" w:cs="Arial"/>
          <w:b/>
          <w:sz w:val="24"/>
          <w:szCs w:val="24"/>
        </w:rPr>
        <w:t>uciepłownienim</w:t>
      </w:r>
      <w:proofErr w:type="spellEnd"/>
      <w:r w:rsidR="00820196" w:rsidRPr="00582259">
        <w:rPr>
          <w:rFonts w:ascii="Arial" w:eastAsia="Times New Roman" w:hAnsi="Arial" w:cs="Arial"/>
          <w:b/>
          <w:sz w:val="24"/>
          <w:szCs w:val="24"/>
        </w:rPr>
        <w:t xml:space="preserve"> przy ul. Matejki </w:t>
      </w:r>
      <w:bookmarkStart w:id="2" w:name="_GoBack"/>
      <w:r w:rsidR="001F1C6F" w:rsidRPr="001F1C6F">
        <w:rPr>
          <w:rFonts w:ascii="Arial" w:eastAsia="Times New Roman" w:hAnsi="Arial" w:cs="Arial"/>
          <w:b/>
          <w:sz w:val="24"/>
          <w:szCs w:val="24"/>
        </w:rPr>
        <w:t>2, 4, 6, 8, 1, 12</w:t>
      </w:r>
      <w:r w:rsidR="00820196" w:rsidRPr="00582259">
        <w:rPr>
          <w:rFonts w:ascii="Arial" w:eastAsia="Times New Roman" w:hAnsi="Arial" w:cs="Arial"/>
          <w:b/>
          <w:sz w:val="24"/>
          <w:szCs w:val="24"/>
        </w:rPr>
        <w:t xml:space="preserve"> </w:t>
      </w:r>
      <w:bookmarkEnd w:id="1"/>
      <w:bookmarkEnd w:id="2"/>
      <w:r w:rsidR="00820196" w:rsidRPr="00582259">
        <w:rPr>
          <w:rFonts w:ascii="Arial" w:eastAsia="Times New Roman" w:hAnsi="Arial" w:cs="Arial"/>
          <w:b/>
          <w:sz w:val="24"/>
          <w:szCs w:val="24"/>
        </w:rPr>
        <w:t>w Rudzie Śląskiej</w:t>
      </w:r>
      <w:r w:rsidRPr="00582259">
        <w:rPr>
          <w:rFonts w:ascii="Arial" w:hAnsi="Arial" w:cs="Arial"/>
          <w:b/>
          <w:sz w:val="24"/>
          <w:szCs w:val="24"/>
        </w:rPr>
        <w:t xml:space="preserve">”             </w:t>
      </w:r>
    </w:p>
    <w:p w14:paraId="7A1F4346" w14:textId="77777777" w:rsidR="00960168" w:rsidRPr="00582259" w:rsidRDefault="00960168" w:rsidP="00582259">
      <w:pPr>
        <w:pStyle w:val="Zwykytekst"/>
        <w:jc w:val="both"/>
        <w:rPr>
          <w:rFonts w:ascii="Arial" w:hAnsi="Arial" w:cs="Arial"/>
          <w:sz w:val="24"/>
          <w:szCs w:val="24"/>
        </w:rPr>
      </w:pPr>
    </w:p>
    <w:p w14:paraId="1C64C13A" w14:textId="77777777" w:rsidR="00960168" w:rsidRPr="00582259" w:rsidRDefault="00960168" w:rsidP="00582259">
      <w:pPr>
        <w:pStyle w:val="Zwykytekst"/>
        <w:jc w:val="both"/>
        <w:rPr>
          <w:rFonts w:ascii="Arial" w:hAnsi="Arial" w:cs="Arial"/>
          <w:sz w:val="24"/>
          <w:szCs w:val="24"/>
        </w:rPr>
      </w:pPr>
      <w:r w:rsidRPr="00582259">
        <w:rPr>
          <w:rFonts w:ascii="Arial" w:hAnsi="Arial" w:cs="Arial"/>
          <w:sz w:val="24"/>
          <w:szCs w:val="24"/>
        </w:rPr>
        <w:t>zgodnie z wynikiem przetargu nieograniczonego z dnia ----------- r., Specyfikacją istotnych warunków zamówienia i ofertą Wykonawcy, które stanowią integralną część niniejszej umowy.</w:t>
      </w:r>
    </w:p>
    <w:p w14:paraId="60559E04" w14:textId="77777777" w:rsidR="00960168" w:rsidRPr="00582259" w:rsidRDefault="00960168" w:rsidP="00582259">
      <w:pPr>
        <w:pStyle w:val="Zwykytekst"/>
        <w:jc w:val="both"/>
        <w:rPr>
          <w:rFonts w:ascii="Arial" w:hAnsi="Arial" w:cs="Arial"/>
          <w:sz w:val="24"/>
          <w:szCs w:val="24"/>
        </w:rPr>
      </w:pPr>
    </w:p>
    <w:p w14:paraId="4F9BF863" w14:textId="4B2B9D33" w:rsidR="00960168" w:rsidRDefault="00960168" w:rsidP="00582259">
      <w:pPr>
        <w:pStyle w:val="Zwykytekst"/>
        <w:jc w:val="both"/>
        <w:rPr>
          <w:rFonts w:ascii="Arial" w:hAnsi="Arial" w:cs="Arial"/>
          <w:sz w:val="24"/>
          <w:szCs w:val="24"/>
        </w:rPr>
      </w:pPr>
      <w:r w:rsidRPr="00582259">
        <w:rPr>
          <w:rFonts w:ascii="Arial" w:hAnsi="Arial" w:cs="Arial"/>
          <w:sz w:val="24"/>
          <w:szCs w:val="24"/>
        </w:rPr>
        <w:t xml:space="preserve">2.Szczegółowy zakres obowiązków i uprawnień inspektora nadzoru inwestorskiego określa </w:t>
      </w:r>
      <w:commentRangeStart w:id="3"/>
      <w:r w:rsidRPr="00582259">
        <w:rPr>
          <w:rFonts w:ascii="Arial" w:hAnsi="Arial" w:cs="Arial"/>
          <w:sz w:val="24"/>
          <w:szCs w:val="24"/>
        </w:rPr>
        <w:t xml:space="preserve">Załącznik </w:t>
      </w:r>
      <w:commentRangeEnd w:id="3"/>
      <w:r w:rsidRPr="00582259">
        <w:rPr>
          <w:rStyle w:val="Odwoaniedokomentarza"/>
          <w:rFonts w:ascii="Times New Roman" w:eastAsia="Arial Unicode MS" w:hAnsi="Arial Unicode MS" w:cs="Arial Unicode MS"/>
          <w:color w:val="000000"/>
          <w:sz w:val="24"/>
          <w:szCs w:val="24"/>
          <w:u w:color="000000"/>
          <w:bdr w:val="nil"/>
        </w:rPr>
        <w:commentReference w:id="3"/>
      </w:r>
      <w:r w:rsidRPr="00582259">
        <w:rPr>
          <w:rFonts w:ascii="Arial" w:hAnsi="Arial" w:cs="Arial"/>
          <w:sz w:val="24"/>
          <w:szCs w:val="24"/>
        </w:rPr>
        <w:t xml:space="preserve">stanowiący integralną część umowy oraz obowiązujące w tym zakresie przepisy, a w szczególności ustawa z dnia 7 lipca 1994r. Prawo budowlane z dnia 7 lipca 1994 r. (tekst </w:t>
      </w:r>
      <w:r w:rsidRPr="00582259">
        <w:rPr>
          <w:rFonts w:ascii="Arial" w:hAnsi="Arial" w:cs="Arial"/>
          <w:color w:val="000000"/>
          <w:sz w:val="24"/>
          <w:szCs w:val="24"/>
        </w:rPr>
        <w:t xml:space="preserve">jednolity </w:t>
      </w:r>
      <w:hyperlink r:id="rId11" w:history="1">
        <w:r w:rsidRPr="00582259">
          <w:rPr>
            <w:rStyle w:val="Hipercze"/>
            <w:rFonts w:ascii="Arial" w:hAnsi="Arial" w:cs="Arial"/>
            <w:color w:val="000000"/>
            <w:sz w:val="24"/>
            <w:szCs w:val="24"/>
          </w:rPr>
          <w:t>Dz. U. z 2016 poz.</w:t>
        </w:r>
        <w:r w:rsidRPr="00582259">
          <w:rPr>
            <w:rStyle w:val="Hipercze"/>
            <w:rFonts w:ascii="Arial" w:hAnsi="Arial" w:cs="Arial"/>
            <w:sz w:val="24"/>
            <w:szCs w:val="24"/>
          </w:rPr>
          <w:t xml:space="preserve"> </w:t>
        </w:r>
      </w:hyperlink>
      <w:r w:rsidRPr="00582259">
        <w:rPr>
          <w:rFonts w:ascii="Arial" w:hAnsi="Arial" w:cs="Arial"/>
          <w:sz w:val="24"/>
          <w:szCs w:val="24"/>
          <w:u w:val="single"/>
        </w:rPr>
        <w:t xml:space="preserve">290 z </w:t>
      </w:r>
      <w:proofErr w:type="spellStart"/>
      <w:r w:rsidRPr="00582259">
        <w:rPr>
          <w:rFonts w:ascii="Arial" w:hAnsi="Arial" w:cs="Arial"/>
          <w:sz w:val="24"/>
          <w:szCs w:val="24"/>
          <w:u w:val="single"/>
        </w:rPr>
        <w:t>późn</w:t>
      </w:r>
      <w:proofErr w:type="spellEnd"/>
      <w:r w:rsidRPr="00582259">
        <w:rPr>
          <w:rFonts w:ascii="Arial" w:hAnsi="Arial" w:cs="Arial"/>
          <w:sz w:val="24"/>
          <w:szCs w:val="24"/>
          <w:u w:val="single"/>
        </w:rPr>
        <w:t xml:space="preserve"> zm.</w:t>
      </w:r>
      <w:r w:rsidR="00582259">
        <w:rPr>
          <w:rFonts w:ascii="Arial" w:hAnsi="Arial" w:cs="Arial"/>
          <w:sz w:val="24"/>
          <w:szCs w:val="24"/>
        </w:rPr>
        <w:t>)</w:t>
      </w:r>
    </w:p>
    <w:p w14:paraId="22239C30" w14:textId="77777777" w:rsidR="00582259" w:rsidRPr="00582259" w:rsidRDefault="00582259" w:rsidP="00582259">
      <w:pPr>
        <w:pStyle w:val="Zwykytekst"/>
        <w:jc w:val="both"/>
        <w:rPr>
          <w:rFonts w:ascii="Arial" w:hAnsi="Arial" w:cs="Arial"/>
          <w:sz w:val="24"/>
          <w:szCs w:val="24"/>
        </w:rPr>
      </w:pPr>
    </w:p>
    <w:p w14:paraId="2D94CE40" w14:textId="77777777" w:rsidR="00960168" w:rsidRPr="00582259" w:rsidRDefault="00960168" w:rsidP="00582259">
      <w:pPr>
        <w:pStyle w:val="Zwykytekst"/>
        <w:jc w:val="center"/>
        <w:rPr>
          <w:rFonts w:ascii="Arial" w:hAnsi="Arial" w:cs="Arial"/>
          <w:sz w:val="24"/>
          <w:szCs w:val="24"/>
        </w:rPr>
      </w:pPr>
      <w:r w:rsidRPr="00582259">
        <w:rPr>
          <w:rFonts w:ascii="Arial" w:hAnsi="Arial" w:cs="Arial"/>
          <w:sz w:val="24"/>
          <w:szCs w:val="24"/>
        </w:rPr>
        <w:t>§ 2.</w:t>
      </w:r>
    </w:p>
    <w:p w14:paraId="40B93063" w14:textId="77777777" w:rsidR="00960168" w:rsidRPr="00582259" w:rsidRDefault="00960168" w:rsidP="00582259">
      <w:pPr>
        <w:pStyle w:val="Zwykytekst"/>
        <w:jc w:val="both"/>
        <w:rPr>
          <w:rFonts w:ascii="Arial" w:hAnsi="Arial" w:cs="Arial"/>
          <w:sz w:val="24"/>
          <w:szCs w:val="24"/>
        </w:rPr>
      </w:pPr>
      <w:r w:rsidRPr="00582259">
        <w:rPr>
          <w:rFonts w:ascii="Arial" w:hAnsi="Arial" w:cs="Arial"/>
          <w:sz w:val="24"/>
          <w:szCs w:val="24"/>
        </w:rPr>
        <w:t>1. Wykonawca zobowiązuje się zlecony nadzór wykonywać z należytą starannością i zgodnie z obowiązującymi w tym zakresie przepisami.</w:t>
      </w:r>
    </w:p>
    <w:p w14:paraId="1B821637" w14:textId="77777777" w:rsidR="00960168" w:rsidRPr="00582259" w:rsidRDefault="00960168" w:rsidP="00582259">
      <w:pPr>
        <w:pStyle w:val="Zwykytekst"/>
        <w:jc w:val="both"/>
        <w:rPr>
          <w:rFonts w:ascii="Arial" w:hAnsi="Arial" w:cs="Arial"/>
          <w:sz w:val="24"/>
          <w:szCs w:val="24"/>
        </w:rPr>
      </w:pPr>
    </w:p>
    <w:p w14:paraId="689B040F" w14:textId="77777777" w:rsidR="00960168" w:rsidRPr="00582259" w:rsidRDefault="00960168" w:rsidP="00582259">
      <w:pPr>
        <w:pStyle w:val="Zwykytekst"/>
        <w:jc w:val="both"/>
        <w:rPr>
          <w:rFonts w:ascii="Arial" w:hAnsi="Arial" w:cs="Arial"/>
          <w:sz w:val="24"/>
          <w:szCs w:val="24"/>
        </w:rPr>
      </w:pPr>
      <w:r w:rsidRPr="00582259">
        <w:rPr>
          <w:rFonts w:ascii="Arial" w:hAnsi="Arial" w:cs="Arial"/>
          <w:sz w:val="24"/>
          <w:szCs w:val="24"/>
        </w:rPr>
        <w:t>2. Wykonawca oświadcza, że funkcję inspektora nadzoru nad wykonaniem przedmiotu umowy pełnić będzie:</w:t>
      </w:r>
    </w:p>
    <w:p w14:paraId="1DF7A99D" w14:textId="77777777" w:rsidR="00960168" w:rsidRPr="00582259" w:rsidRDefault="00960168" w:rsidP="00582259">
      <w:pPr>
        <w:pStyle w:val="Zwykytekst"/>
        <w:rPr>
          <w:rFonts w:ascii="Arial" w:hAnsi="Arial" w:cs="Arial"/>
          <w:sz w:val="24"/>
          <w:szCs w:val="24"/>
        </w:rPr>
      </w:pPr>
      <w:r w:rsidRPr="00582259">
        <w:rPr>
          <w:rFonts w:ascii="Arial" w:hAnsi="Arial" w:cs="Arial"/>
          <w:sz w:val="24"/>
          <w:szCs w:val="24"/>
        </w:rPr>
        <w:t xml:space="preserve">-w branży budowlanej </w:t>
      </w:r>
      <w:r w:rsidRPr="00582259">
        <w:rPr>
          <w:rFonts w:ascii="Arial" w:hAnsi="Arial" w:cs="Arial"/>
          <w:b/>
          <w:sz w:val="24"/>
          <w:szCs w:val="24"/>
        </w:rPr>
        <w:t xml:space="preserve">-------------------------------------------------------------------------------------------------                                                                                                                                                                                                                                                                                                                                                                                                                                                                                                                                                                                                                                                                                                                                                                                                                                                                                                                                                                                                                                                                                                                                                                                                                                                                                                                                                                                                                                                                                                                                                                                                                                                                                                                                                                                                                                                                                                                                                                                                                                                                                                                                                                                                                                                                                                                                                                                                                                                                                                                                                                                                                                                                                                                                                                                                                                                                                                                                                                                                                                                                                                                                                                                                                                                                                                                                                                                                                                                                                                                                                                                                                                                                                                                                                                                                                                                                                                                                                                                                                                                                                                                                                                                                                                                                                                                                                                                                                                                                                                                                                                                                                                                                                                                                                                                                                                                                                                                                                                                                                                                                                                                                                                                                                                                                                                                                                                                                                                                                                                                                                                                                                                                                                                                                                                                                                                                                                                                                                                                                                                                                                                                                                                                                                                                                                                                                                                                                                                                                                                                                                                                                                                                                                                                                                                                                                                                                                                                                                                                                                                                                                                                                                                                                                                                                                                                                                                                                                                                                                                                                                                                                                                                                                                                                                                                                                                                                                                                                                                                                                                                                                                                                                                                                                                                                                                                                                                                                                                                                                                                                                                                                                                                                                                                                                                                                                                                                                                                                                                                                                                                                                                                                                                                                                                                                                                                                                                                                                                                                                                                                                                                                                                                                                                                                                                                                                                                                                                                                                                                                                                                                                                                                                                                                                                                                                                                                                                                                                                                                                                                                                                                                                                                                                                                                             </w:t>
      </w:r>
      <w:r w:rsidRPr="00582259">
        <w:rPr>
          <w:rFonts w:ascii="Arial" w:hAnsi="Arial" w:cs="Arial"/>
          <w:sz w:val="24"/>
          <w:szCs w:val="24"/>
        </w:rPr>
        <w:lastRenderedPageBreak/>
        <w:t>oraz że osoba ta posiada odpowiednie kwalifikacje i wymagane prawem uprawnienia do pełnienia funkcji inspektora nadzoru,</w:t>
      </w:r>
    </w:p>
    <w:p w14:paraId="4132B0AB" w14:textId="77777777" w:rsidR="00960168" w:rsidRPr="00582259" w:rsidRDefault="00960168" w:rsidP="00582259">
      <w:pPr>
        <w:pStyle w:val="Zwykytekst"/>
        <w:jc w:val="both"/>
        <w:rPr>
          <w:rFonts w:ascii="Arial" w:hAnsi="Arial" w:cs="Arial"/>
          <w:sz w:val="24"/>
          <w:szCs w:val="24"/>
        </w:rPr>
      </w:pPr>
    </w:p>
    <w:p w14:paraId="31552706" w14:textId="2E25BB6F" w:rsidR="000D2023" w:rsidRPr="00582259" w:rsidRDefault="000D2023" w:rsidP="00582259">
      <w:pPr>
        <w:pStyle w:val="Zwykytekst"/>
        <w:jc w:val="both"/>
        <w:rPr>
          <w:rFonts w:ascii="Arial" w:hAnsi="Arial" w:cs="Arial"/>
          <w:sz w:val="24"/>
          <w:szCs w:val="24"/>
        </w:rPr>
      </w:pPr>
      <w:r w:rsidRPr="00582259">
        <w:rPr>
          <w:rFonts w:ascii="Arial" w:hAnsi="Arial" w:cs="Arial"/>
          <w:sz w:val="24"/>
          <w:szCs w:val="24"/>
        </w:rPr>
        <w:t xml:space="preserve">- w branży instalacyjnej w zakresie instalacji c.o., </w:t>
      </w:r>
      <w:r w:rsidR="00820196" w:rsidRPr="00582259">
        <w:rPr>
          <w:rFonts w:ascii="Arial" w:hAnsi="Arial" w:cs="Arial"/>
          <w:sz w:val="24"/>
          <w:szCs w:val="24"/>
        </w:rPr>
        <w:t>gazowej</w:t>
      </w:r>
      <w:r w:rsidRPr="00582259">
        <w:rPr>
          <w:rFonts w:ascii="Arial" w:hAnsi="Arial" w:cs="Arial"/>
          <w:sz w:val="24"/>
          <w:szCs w:val="24"/>
        </w:rPr>
        <w:t xml:space="preserve"> </w:t>
      </w:r>
      <w:r w:rsidRPr="00582259">
        <w:rPr>
          <w:rFonts w:ascii="Arial" w:hAnsi="Arial" w:cs="Arial"/>
          <w:b/>
          <w:sz w:val="24"/>
          <w:szCs w:val="24"/>
        </w:rPr>
        <w:t>--------------------------------------</w:t>
      </w:r>
      <w:r w:rsidRPr="00582259">
        <w:rPr>
          <w:rFonts w:ascii="Arial" w:hAnsi="Arial" w:cs="Arial"/>
          <w:sz w:val="24"/>
          <w:szCs w:val="24"/>
        </w:rPr>
        <w:t>oraz, że osoba ta posiada odpowiednie kwalifikacje i wymagane prawem uprawnienia do pełnienia funkcji inspektora nadzoru.</w:t>
      </w:r>
    </w:p>
    <w:p w14:paraId="395C9F39" w14:textId="77777777" w:rsidR="000D2023" w:rsidRPr="00582259" w:rsidRDefault="000D2023" w:rsidP="00582259">
      <w:pPr>
        <w:pStyle w:val="Zwykytekst"/>
        <w:jc w:val="both"/>
        <w:rPr>
          <w:rFonts w:ascii="Arial" w:hAnsi="Arial" w:cs="Arial"/>
          <w:sz w:val="24"/>
          <w:szCs w:val="24"/>
        </w:rPr>
      </w:pPr>
    </w:p>
    <w:p w14:paraId="1D113AB2" w14:textId="77777777" w:rsidR="00960168" w:rsidRPr="00582259" w:rsidRDefault="00960168" w:rsidP="00582259">
      <w:pPr>
        <w:pStyle w:val="Zwykytekst"/>
        <w:jc w:val="center"/>
        <w:rPr>
          <w:rFonts w:ascii="Arial" w:hAnsi="Arial" w:cs="Arial"/>
          <w:sz w:val="24"/>
          <w:szCs w:val="24"/>
        </w:rPr>
      </w:pPr>
      <w:r w:rsidRPr="00582259">
        <w:rPr>
          <w:rFonts w:ascii="Arial" w:hAnsi="Arial" w:cs="Arial"/>
          <w:sz w:val="24"/>
          <w:szCs w:val="24"/>
        </w:rPr>
        <w:t>§ 3.</w:t>
      </w:r>
    </w:p>
    <w:p w14:paraId="39056F98"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b/>
          <w:bCs/>
          <w:sz w:val="24"/>
          <w:szCs w:val="24"/>
        </w:rPr>
        <w:t xml:space="preserve">Termin realizacji przedmiotu umowy: </w:t>
      </w:r>
      <w:r w:rsidRPr="00582259">
        <w:rPr>
          <w:rFonts w:ascii="Arial" w:hAnsi="Arial" w:cs="Arial"/>
          <w:sz w:val="24"/>
          <w:szCs w:val="24"/>
        </w:rPr>
        <w:t>od dnia zawarcia umowy do dnia odbioru końcowego robót budowlanych oraz w okresie obowiązywania rękojmi i gwarancji</w:t>
      </w:r>
      <w:r w:rsidRPr="00582259">
        <w:rPr>
          <w:rFonts w:ascii="Arial" w:hAnsi="Arial" w:cs="Arial"/>
          <w:b/>
          <w:sz w:val="24"/>
          <w:szCs w:val="24"/>
        </w:rPr>
        <w:t xml:space="preserve"> </w:t>
      </w:r>
      <w:r w:rsidRPr="00582259">
        <w:rPr>
          <w:rFonts w:ascii="Arial" w:hAnsi="Arial" w:cs="Arial"/>
          <w:sz w:val="24"/>
          <w:szCs w:val="24"/>
        </w:rPr>
        <w:t>w zakresie określonym w Specyfikacji istotnych warunków zamówienia.</w:t>
      </w:r>
    </w:p>
    <w:p w14:paraId="2096E526" w14:textId="7180F4AF" w:rsidR="00960168" w:rsidRPr="00582259" w:rsidRDefault="00960168" w:rsidP="00582259">
      <w:pPr>
        <w:pStyle w:val="Zwykytekst"/>
        <w:jc w:val="both"/>
        <w:rPr>
          <w:rFonts w:ascii="Arial" w:hAnsi="Arial" w:cs="Arial"/>
          <w:sz w:val="24"/>
          <w:szCs w:val="24"/>
        </w:rPr>
      </w:pPr>
      <w:r w:rsidRPr="00582259">
        <w:rPr>
          <w:rFonts w:ascii="Arial" w:hAnsi="Arial" w:cs="Arial"/>
          <w:sz w:val="24"/>
          <w:szCs w:val="24"/>
        </w:rPr>
        <w:t xml:space="preserve">Planowany termin realizacji inwestycji wraz z rozliczeniem – do </w:t>
      </w:r>
      <w:r w:rsidR="00820196" w:rsidRPr="00582259">
        <w:rPr>
          <w:rFonts w:ascii="Arial" w:hAnsi="Arial" w:cs="Arial"/>
          <w:sz w:val="24"/>
          <w:szCs w:val="24"/>
        </w:rPr>
        <w:t>30.06.2019r.</w:t>
      </w:r>
      <w:r w:rsidRPr="00582259">
        <w:rPr>
          <w:rFonts w:ascii="Arial" w:hAnsi="Arial" w:cs="Arial"/>
          <w:sz w:val="24"/>
          <w:szCs w:val="24"/>
        </w:rPr>
        <w:t xml:space="preserve"> </w:t>
      </w:r>
    </w:p>
    <w:p w14:paraId="57E1AEDB" w14:textId="580BE273"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Planowany okres obowiązywania gwarancji –</w:t>
      </w:r>
      <w:r w:rsidR="00A7207F" w:rsidRPr="00582259">
        <w:rPr>
          <w:rFonts w:ascii="Arial" w:hAnsi="Arial" w:cs="Arial"/>
          <w:sz w:val="24"/>
          <w:szCs w:val="24"/>
        </w:rPr>
        <w:t>…</w:t>
      </w:r>
      <w:r w:rsidRPr="00582259">
        <w:rPr>
          <w:rFonts w:ascii="Arial" w:hAnsi="Arial" w:cs="Arial"/>
          <w:sz w:val="24"/>
          <w:szCs w:val="24"/>
        </w:rPr>
        <w:t xml:space="preserve"> lat, rękojmia - </w:t>
      </w:r>
      <w:r w:rsidR="00A7207F" w:rsidRPr="00582259">
        <w:rPr>
          <w:rFonts w:ascii="Arial" w:hAnsi="Arial" w:cs="Arial"/>
          <w:sz w:val="24"/>
          <w:szCs w:val="24"/>
        </w:rPr>
        <w:t>……</w:t>
      </w:r>
      <w:r w:rsidRPr="00582259">
        <w:rPr>
          <w:rFonts w:ascii="Arial" w:hAnsi="Arial" w:cs="Arial"/>
          <w:sz w:val="24"/>
          <w:szCs w:val="24"/>
        </w:rPr>
        <w:t xml:space="preserve"> lat.</w:t>
      </w:r>
    </w:p>
    <w:p w14:paraId="07FDEF6A" w14:textId="77777777" w:rsidR="00960168" w:rsidRPr="00582259" w:rsidRDefault="00960168" w:rsidP="00582259">
      <w:pPr>
        <w:pStyle w:val="Zwykytekst"/>
        <w:jc w:val="center"/>
        <w:rPr>
          <w:rFonts w:ascii="Arial" w:hAnsi="Arial" w:cs="Arial"/>
          <w:sz w:val="24"/>
          <w:szCs w:val="24"/>
        </w:rPr>
      </w:pPr>
    </w:p>
    <w:p w14:paraId="33D65F8B" w14:textId="77777777" w:rsidR="00960168" w:rsidRPr="00582259" w:rsidRDefault="00960168" w:rsidP="00582259">
      <w:pPr>
        <w:pStyle w:val="Zwykytekst"/>
        <w:jc w:val="center"/>
        <w:rPr>
          <w:rFonts w:ascii="Arial" w:hAnsi="Arial" w:cs="Arial"/>
          <w:sz w:val="24"/>
          <w:szCs w:val="24"/>
        </w:rPr>
      </w:pPr>
      <w:r w:rsidRPr="00582259">
        <w:rPr>
          <w:rFonts w:ascii="Arial" w:hAnsi="Arial" w:cs="Arial"/>
          <w:sz w:val="24"/>
          <w:szCs w:val="24"/>
        </w:rPr>
        <w:t>§ 4.</w:t>
      </w:r>
    </w:p>
    <w:p w14:paraId="421C2D84" w14:textId="77777777" w:rsidR="00960168" w:rsidRPr="00582259" w:rsidRDefault="00960168" w:rsidP="00582259">
      <w:pPr>
        <w:pStyle w:val="Zwykytekst"/>
        <w:jc w:val="both"/>
        <w:rPr>
          <w:rFonts w:ascii="Arial" w:hAnsi="Arial" w:cs="Arial"/>
          <w:sz w:val="24"/>
          <w:szCs w:val="24"/>
        </w:rPr>
      </w:pPr>
      <w:r w:rsidRPr="00582259">
        <w:rPr>
          <w:rFonts w:ascii="Arial" w:hAnsi="Arial" w:cs="Arial"/>
          <w:sz w:val="24"/>
          <w:szCs w:val="24"/>
        </w:rPr>
        <w:t>1. Za wykonanie zleconego nadzoru inwestorskiego strony ustalają wynagrodzenie ryczałtowe na kwotę:</w:t>
      </w:r>
    </w:p>
    <w:p w14:paraId="4E0AE882" w14:textId="77777777" w:rsidR="00960168" w:rsidRPr="00582259" w:rsidRDefault="00960168" w:rsidP="00582259">
      <w:pPr>
        <w:pStyle w:val="Zwykytekst"/>
        <w:jc w:val="both"/>
        <w:rPr>
          <w:rFonts w:ascii="Arial" w:hAnsi="Arial" w:cs="Arial"/>
          <w:sz w:val="24"/>
          <w:szCs w:val="24"/>
        </w:rPr>
      </w:pPr>
      <w:r w:rsidRPr="00582259">
        <w:rPr>
          <w:rFonts w:ascii="Arial" w:hAnsi="Arial" w:cs="Arial"/>
          <w:sz w:val="24"/>
          <w:szCs w:val="24"/>
        </w:rPr>
        <w:t>netto           -          ------------- zł</w:t>
      </w:r>
    </w:p>
    <w:p w14:paraId="1386AEFA" w14:textId="77777777" w:rsidR="00960168" w:rsidRPr="00582259" w:rsidRDefault="00960168" w:rsidP="00582259">
      <w:pPr>
        <w:pStyle w:val="Zwykytekst"/>
        <w:jc w:val="both"/>
        <w:rPr>
          <w:rFonts w:ascii="Arial" w:hAnsi="Arial" w:cs="Arial"/>
          <w:sz w:val="24"/>
          <w:szCs w:val="24"/>
        </w:rPr>
      </w:pPr>
      <w:r w:rsidRPr="00582259">
        <w:rPr>
          <w:rFonts w:ascii="Arial" w:hAnsi="Arial" w:cs="Arial"/>
          <w:sz w:val="24"/>
          <w:szCs w:val="24"/>
        </w:rPr>
        <w:t>…% VAT        -          ------------- zł</w:t>
      </w:r>
    </w:p>
    <w:p w14:paraId="30F367F1" w14:textId="3F196265" w:rsidR="00960168" w:rsidRPr="00582259" w:rsidRDefault="00960168" w:rsidP="00582259">
      <w:pPr>
        <w:pStyle w:val="Zwykytekst"/>
        <w:jc w:val="both"/>
        <w:rPr>
          <w:rFonts w:ascii="Arial" w:hAnsi="Arial" w:cs="Arial"/>
          <w:b/>
          <w:sz w:val="24"/>
          <w:szCs w:val="24"/>
        </w:rPr>
      </w:pPr>
      <w:r w:rsidRPr="00582259">
        <w:rPr>
          <w:rFonts w:ascii="Arial" w:hAnsi="Arial" w:cs="Arial"/>
          <w:b/>
          <w:sz w:val="24"/>
          <w:szCs w:val="24"/>
        </w:rPr>
        <w:t>brutto         -           ------------ zł</w:t>
      </w:r>
    </w:p>
    <w:p w14:paraId="2D3571C5" w14:textId="5D5FEF39" w:rsidR="00960168" w:rsidRPr="00582259" w:rsidRDefault="00820196" w:rsidP="00582259">
      <w:pPr>
        <w:pStyle w:val="Zwykytekst"/>
        <w:jc w:val="both"/>
        <w:rPr>
          <w:rFonts w:ascii="Arial" w:hAnsi="Arial" w:cs="Arial"/>
          <w:sz w:val="24"/>
          <w:szCs w:val="24"/>
        </w:rPr>
      </w:pPr>
      <w:r w:rsidRPr="00582259">
        <w:rPr>
          <w:rFonts w:ascii="Arial" w:hAnsi="Arial" w:cs="Arial"/>
          <w:sz w:val="24"/>
          <w:szCs w:val="24"/>
        </w:rPr>
        <w:t>2</w:t>
      </w:r>
      <w:r w:rsidR="00960168" w:rsidRPr="00582259">
        <w:rPr>
          <w:rFonts w:ascii="Arial" w:hAnsi="Arial" w:cs="Arial"/>
          <w:sz w:val="24"/>
          <w:szCs w:val="24"/>
        </w:rPr>
        <w:t xml:space="preserve">. Wynagrodzenie obejmuje nadzór nad robotami podstawowymi ujętymi w umowie z wykonawcą robót oraz nad ewentualnymi zamówieniami dodatkowymi ujętymi w odrębnej umowie. </w:t>
      </w:r>
    </w:p>
    <w:p w14:paraId="765A5061" w14:textId="77777777" w:rsidR="00960168" w:rsidRPr="00582259" w:rsidRDefault="00960168" w:rsidP="00582259">
      <w:pPr>
        <w:pStyle w:val="Zwykytekst"/>
        <w:jc w:val="both"/>
        <w:rPr>
          <w:rFonts w:ascii="Arial" w:hAnsi="Arial" w:cs="Arial"/>
          <w:sz w:val="24"/>
          <w:szCs w:val="24"/>
        </w:rPr>
      </w:pPr>
      <w:r w:rsidRPr="00582259">
        <w:rPr>
          <w:rFonts w:ascii="Arial" w:hAnsi="Arial" w:cs="Arial"/>
          <w:sz w:val="24"/>
          <w:szCs w:val="24"/>
        </w:rPr>
        <w:t xml:space="preserve">3. Wynagrodzenie to jest ostateczne, nie ulega zmianie i obejmuje wszystkie koszty </w:t>
      </w:r>
      <w:proofErr w:type="spellStart"/>
      <w:r w:rsidRPr="00582259">
        <w:rPr>
          <w:rFonts w:ascii="Arial" w:hAnsi="Arial" w:cs="Arial"/>
          <w:sz w:val="24"/>
          <w:szCs w:val="24"/>
        </w:rPr>
        <w:t>robót,materiałów</w:t>
      </w:r>
      <w:proofErr w:type="spellEnd"/>
      <w:r w:rsidRPr="00582259">
        <w:rPr>
          <w:rFonts w:ascii="Arial" w:hAnsi="Arial" w:cs="Arial"/>
          <w:sz w:val="24"/>
          <w:szCs w:val="24"/>
        </w:rPr>
        <w:t xml:space="preserve"> i innych nakładów niezbędnych do wykonania prac objętych niniejszą umową. </w:t>
      </w:r>
    </w:p>
    <w:p w14:paraId="01CA93D3" w14:textId="77777777" w:rsidR="00960168" w:rsidRPr="00582259" w:rsidRDefault="00960168" w:rsidP="00582259">
      <w:pPr>
        <w:pStyle w:val="Zwykytekst"/>
        <w:jc w:val="both"/>
        <w:rPr>
          <w:rFonts w:ascii="Arial" w:hAnsi="Arial" w:cs="Arial"/>
          <w:sz w:val="24"/>
          <w:szCs w:val="24"/>
        </w:rPr>
      </w:pPr>
      <w:r w:rsidRPr="00582259">
        <w:rPr>
          <w:rFonts w:ascii="Arial" w:hAnsi="Arial" w:cs="Arial"/>
          <w:sz w:val="24"/>
          <w:szCs w:val="24"/>
        </w:rPr>
        <w:t xml:space="preserve">4. Rozliczenie Wykonawcy za wykonanie przedmiotu umowy nastąpi na podstawie faktur wystawianych w miesięcznych ratach, </w:t>
      </w:r>
      <w:commentRangeStart w:id="4"/>
      <w:r w:rsidRPr="00582259">
        <w:rPr>
          <w:rFonts w:ascii="Arial" w:hAnsi="Arial" w:cs="Arial"/>
          <w:sz w:val="24"/>
          <w:szCs w:val="24"/>
        </w:rPr>
        <w:t xml:space="preserve">procentowo do przerobu wykonawcy robót budowlanych objętych nadzorem </w:t>
      </w:r>
      <w:commentRangeEnd w:id="4"/>
      <w:r w:rsidRPr="00582259">
        <w:rPr>
          <w:rStyle w:val="Odwoaniedokomentarza"/>
          <w:rFonts w:ascii="Times New Roman" w:eastAsia="Arial Unicode MS" w:hAnsi="Arial Unicode MS" w:cs="Arial Unicode MS"/>
          <w:color w:val="000000"/>
          <w:sz w:val="24"/>
          <w:szCs w:val="24"/>
          <w:u w:color="000000"/>
          <w:bdr w:val="nil"/>
        </w:rPr>
        <w:commentReference w:id="4"/>
      </w:r>
      <w:r w:rsidRPr="00582259">
        <w:rPr>
          <w:rFonts w:ascii="Arial" w:hAnsi="Arial" w:cs="Arial"/>
          <w:sz w:val="24"/>
          <w:szCs w:val="24"/>
        </w:rPr>
        <w:t xml:space="preserve">do 90% wartości wynagrodzenia, a po zakończeniu i rozliczeniu budowy pozostała część wynagrodzenia. </w:t>
      </w:r>
    </w:p>
    <w:p w14:paraId="5395BF6C" w14:textId="77777777" w:rsidR="00960168" w:rsidRPr="00582259" w:rsidRDefault="00960168" w:rsidP="00582259">
      <w:pPr>
        <w:pStyle w:val="Zwykytekst"/>
        <w:jc w:val="both"/>
        <w:rPr>
          <w:rFonts w:ascii="Arial" w:hAnsi="Arial" w:cs="Arial"/>
          <w:sz w:val="24"/>
          <w:szCs w:val="24"/>
        </w:rPr>
      </w:pPr>
      <w:r w:rsidRPr="00582259">
        <w:rPr>
          <w:rFonts w:ascii="Arial" w:hAnsi="Arial" w:cs="Arial"/>
          <w:sz w:val="24"/>
          <w:szCs w:val="24"/>
        </w:rPr>
        <w:t>5. Podstawą wystawienia faktury końcowej przez Wykonawcę będzie sporządzony i podpisany przez przedstawiciela Zamawiającego oraz Wykonawcy protokół odbioru końcowego przedmiotu zamówienia.</w:t>
      </w:r>
    </w:p>
    <w:p w14:paraId="32DD6DCD" w14:textId="77777777" w:rsidR="00960168" w:rsidRPr="00582259" w:rsidRDefault="00960168" w:rsidP="00582259">
      <w:pPr>
        <w:pStyle w:val="Zwykytekst"/>
        <w:jc w:val="both"/>
        <w:rPr>
          <w:rFonts w:ascii="Arial" w:hAnsi="Arial" w:cs="Arial"/>
          <w:sz w:val="24"/>
          <w:szCs w:val="24"/>
        </w:rPr>
      </w:pPr>
      <w:r w:rsidRPr="00582259">
        <w:rPr>
          <w:rFonts w:ascii="Arial" w:hAnsi="Arial" w:cs="Arial"/>
          <w:sz w:val="24"/>
          <w:szCs w:val="24"/>
        </w:rPr>
        <w:t>6. Faktury płatne będą przelewem na konto Wykonawcy wskazane w fakturze w terminie do 30 dni od dnia jej doręczenia Zamawiającemu.</w:t>
      </w:r>
    </w:p>
    <w:p w14:paraId="73CA1A9A" w14:textId="77777777" w:rsidR="00960168" w:rsidRPr="00582259" w:rsidRDefault="00960168" w:rsidP="00582259">
      <w:pPr>
        <w:autoSpaceDE w:val="0"/>
        <w:autoSpaceDN w:val="0"/>
        <w:adjustRightInd w:val="0"/>
        <w:spacing w:after="0" w:line="240" w:lineRule="auto"/>
        <w:jc w:val="both"/>
        <w:rPr>
          <w:rFonts w:ascii="Arial" w:hAnsi="Arial" w:cs="Arial"/>
          <w:bCs/>
          <w:sz w:val="24"/>
          <w:szCs w:val="24"/>
        </w:rPr>
      </w:pPr>
      <w:r w:rsidRPr="00582259">
        <w:rPr>
          <w:rFonts w:ascii="Arial" w:hAnsi="Arial" w:cs="Arial"/>
          <w:sz w:val="24"/>
          <w:szCs w:val="24"/>
        </w:rPr>
        <w:t xml:space="preserve">7. Fakturę należy wystawić na: </w:t>
      </w:r>
      <w:r w:rsidRPr="00582259">
        <w:rPr>
          <w:rFonts w:ascii="Arial" w:hAnsi="Arial" w:cs="Arial"/>
          <w:bCs/>
          <w:sz w:val="24"/>
          <w:szCs w:val="24"/>
        </w:rPr>
        <w:t>Miasto Ruda Śląska-Urząd Miasta Ruda Śląska, Plac Jana Pawła II nr 6, 41-709 Ruda Śląska.</w:t>
      </w:r>
    </w:p>
    <w:p w14:paraId="2B6B6A93" w14:textId="77777777" w:rsidR="00960168" w:rsidRPr="00582259" w:rsidRDefault="00960168" w:rsidP="00582259">
      <w:pPr>
        <w:pStyle w:val="Zwykytekst"/>
        <w:jc w:val="both"/>
        <w:rPr>
          <w:rFonts w:ascii="Arial" w:hAnsi="Arial" w:cs="Arial"/>
          <w:sz w:val="24"/>
          <w:szCs w:val="24"/>
        </w:rPr>
      </w:pPr>
      <w:r w:rsidRPr="00582259">
        <w:rPr>
          <w:rFonts w:ascii="Arial" w:hAnsi="Arial" w:cs="Arial"/>
          <w:sz w:val="24"/>
          <w:szCs w:val="24"/>
        </w:rPr>
        <w:t>8. Wykonawca zastrzega sobie prawo do dochodzenia odsetek ustawowych za opóźnienia w zapłacie faktury.</w:t>
      </w:r>
    </w:p>
    <w:p w14:paraId="52E46124" w14:textId="77777777" w:rsidR="00960168" w:rsidRPr="00582259" w:rsidRDefault="00960168" w:rsidP="00582259">
      <w:pPr>
        <w:autoSpaceDE w:val="0"/>
        <w:autoSpaceDN w:val="0"/>
        <w:adjustRightInd w:val="0"/>
        <w:spacing w:after="0" w:line="240" w:lineRule="auto"/>
        <w:jc w:val="center"/>
        <w:rPr>
          <w:rFonts w:ascii="Arial" w:hAnsi="Arial" w:cs="Arial"/>
          <w:bCs/>
          <w:sz w:val="24"/>
          <w:szCs w:val="24"/>
        </w:rPr>
      </w:pPr>
      <w:r w:rsidRPr="00582259">
        <w:rPr>
          <w:rFonts w:ascii="Arial" w:hAnsi="Arial" w:cs="Arial"/>
          <w:bCs/>
          <w:sz w:val="24"/>
          <w:szCs w:val="24"/>
        </w:rPr>
        <w:t>§ 5.</w:t>
      </w:r>
    </w:p>
    <w:p w14:paraId="1E6F96D2"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1. Wykonawca ponosi wobec Zamawiającego odpowiedzialność za wyrządzone szkody będące następstwem nienależytego wykonania czynności objętych umową .</w:t>
      </w:r>
    </w:p>
    <w:p w14:paraId="39F9A99E"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2. Wykonawca ponosi odpowiedzialność za skutki prawne i finansowe spowodowane istotnymi zmianami w zakresie objętym przedmiotem niniejszej umowy, wprowadzone z własnej inicjatywy w trakcie realizacji inwestycji, które nie zostały wcześniej zaakceptowane przez Zamawiającego.</w:t>
      </w:r>
    </w:p>
    <w:p w14:paraId="39ECD622"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 xml:space="preserve">3. Wykonawca jest zobowiązany do informowania Zamawiającego na piśmie o niezbędności wykonania robót koniecznych, bądź o konieczności zrezygnowania z </w:t>
      </w:r>
      <w:r w:rsidRPr="00582259">
        <w:rPr>
          <w:rFonts w:ascii="Arial" w:hAnsi="Arial" w:cs="Arial"/>
          <w:sz w:val="24"/>
          <w:szCs w:val="24"/>
        </w:rPr>
        <w:lastRenderedPageBreak/>
        <w:t>określonych robót, jeżeli jest to niezbędne i zgodne z treścią umowy jaką Zamawiający zawarł z wykonawcą robót budowlanych oraz zgodne z obowiązującymi przepisami prawa, w szczególności ustawą prawo budowlane.</w:t>
      </w:r>
    </w:p>
    <w:p w14:paraId="4DDFB7FC"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p>
    <w:p w14:paraId="1AA20C06"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4. Wykonawca odpowiada za działania i zaniechania osób, z których pomocą zobowiązanie wykonuje, jak za własne działanie lub zaniechanie.</w:t>
      </w:r>
    </w:p>
    <w:p w14:paraId="3FD6D394" w14:textId="77777777" w:rsidR="00582259" w:rsidRDefault="00582259" w:rsidP="00582259">
      <w:pPr>
        <w:autoSpaceDE w:val="0"/>
        <w:autoSpaceDN w:val="0"/>
        <w:adjustRightInd w:val="0"/>
        <w:spacing w:after="0" w:line="240" w:lineRule="auto"/>
        <w:jc w:val="center"/>
        <w:rPr>
          <w:rFonts w:ascii="Arial" w:hAnsi="Arial" w:cs="Arial"/>
          <w:bCs/>
          <w:sz w:val="24"/>
          <w:szCs w:val="24"/>
        </w:rPr>
      </w:pPr>
    </w:p>
    <w:p w14:paraId="789589A4" w14:textId="2F7FA29E" w:rsidR="00960168" w:rsidRPr="00582259" w:rsidRDefault="00960168" w:rsidP="00582259">
      <w:pPr>
        <w:autoSpaceDE w:val="0"/>
        <w:autoSpaceDN w:val="0"/>
        <w:adjustRightInd w:val="0"/>
        <w:spacing w:after="0" w:line="240" w:lineRule="auto"/>
        <w:jc w:val="center"/>
        <w:rPr>
          <w:rFonts w:ascii="Arial" w:hAnsi="Arial" w:cs="Arial"/>
          <w:bCs/>
          <w:sz w:val="24"/>
          <w:szCs w:val="24"/>
        </w:rPr>
      </w:pPr>
      <w:r w:rsidRPr="00582259">
        <w:rPr>
          <w:rFonts w:ascii="Arial" w:hAnsi="Arial" w:cs="Arial"/>
          <w:bCs/>
          <w:sz w:val="24"/>
          <w:szCs w:val="24"/>
        </w:rPr>
        <w:t>§ 6.</w:t>
      </w:r>
    </w:p>
    <w:p w14:paraId="1BCE5C14"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1. Wykonawca może zlecić podwykonawcy wskazaną w ofercie część zamówienia.</w:t>
      </w:r>
    </w:p>
    <w:p w14:paraId="56AF3CB6"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p>
    <w:p w14:paraId="1BB8FCF8"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2. W trakcie realizacji umowy Wykonawca może dokonać zmiany podwykonawcy, zrezygnować z podwykonawcy bądź wprowadzić podwykonawcę w zakresie nie przewidzianym w ofercie.</w:t>
      </w:r>
    </w:p>
    <w:p w14:paraId="22CD6A52" w14:textId="77777777" w:rsidR="00960168" w:rsidRPr="00582259" w:rsidRDefault="00960168" w:rsidP="00582259">
      <w:pPr>
        <w:spacing w:after="0" w:line="240" w:lineRule="auto"/>
        <w:jc w:val="both"/>
        <w:rPr>
          <w:rFonts w:ascii="Arial" w:hAnsi="Arial" w:cs="Arial"/>
          <w:sz w:val="24"/>
          <w:szCs w:val="24"/>
        </w:rPr>
      </w:pPr>
    </w:p>
    <w:p w14:paraId="3D74966B" w14:textId="77777777" w:rsidR="00960168" w:rsidRPr="00582259" w:rsidRDefault="00960168" w:rsidP="00582259">
      <w:pPr>
        <w:pStyle w:val="Zwykytekst"/>
        <w:jc w:val="both"/>
        <w:rPr>
          <w:rFonts w:ascii="Arial" w:hAnsi="Arial" w:cs="Arial"/>
          <w:sz w:val="24"/>
          <w:szCs w:val="24"/>
        </w:rPr>
      </w:pPr>
      <w:r w:rsidRPr="00582259">
        <w:rPr>
          <w:rFonts w:ascii="Arial" w:hAnsi="Arial" w:cs="Arial"/>
          <w:sz w:val="24"/>
          <w:szCs w:val="24"/>
        </w:rPr>
        <w:t xml:space="preserve">3. Jeżeli zmiana albo rezygnacja z podwykonawcy dotyczy podmiotu, na którego zasoby Wykonawca powoływał się na zasadach określonych w art. </w:t>
      </w:r>
      <w:smartTag w:uri="urn:schemas-microsoft-com:office:smarttags" w:element="metricconverter">
        <w:smartTagPr>
          <w:attr w:name="ProductID" w:val="22 a"/>
        </w:smartTagPr>
        <w:r w:rsidRPr="00582259">
          <w:rPr>
            <w:rFonts w:ascii="Arial" w:hAnsi="Arial" w:cs="Arial"/>
            <w:sz w:val="24"/>
            <w:szCs w:val="24"/>
          </w:rPr>
          <w:t>22 a</w:t>
        </w:r>
      </w:smartTag>
      <w:r w:rsidRPr="00582259">
        <w:rPr>
          <w:rFonts w:ascii="Arial" w:hAnsi="Arial" w:cs="Arial"/>
          <w:sz w:val="24"/>
          <w:szCs w:val="24"/>
        </w:rPr>
        <w:t xml:space="preserve"> ust.1 ustawy z dnia 29 stycznia 2004r. Prawo zamówień publicznych (tekst jednolity z 2015r. Dz. U. poz. 2164 z </w:t>
      </w:r>
      <w:proofErr w:type="spellStart"/>
      <w:r w:rsidRPr="00582259">
        <w:rPr>
          <w:rFonts w:ascii="Arial" w:hAnsi="Arial" w:cs="Arial"/>
          <w:sz w:val="24"/>
          <w:szCs w:val="24"/>
        </w:rPr>
        <w:t>późn</w:t>
      </w:r>
      <w:proofErr w:type="spellEnd"/>
      <w:r w:rsidRPr="00582259">
        <w:rPr>
          <w:rFonts w:ascii="Arial" w:hAnsi="Arial" w:cs="Arial"/>
          <w:sz w:val="24"/>
          <w:szCs w:val="24"/>
        </w:rPr>
        <w:t>. zm.) w celu wykazania spełniania warunków udziału w postępowaniu, o których mowa w art. 22 ust.1b ustawy Prawo zamówień publicznych Wykonawca jest zobowiązany wykazać Zamawiającemu, że proponowany inny podwykonawca (lub Wykonawca samodzielnie) spełnia warunki udziału określone w postępowaniu w stopniu nie mniejszym niż wymagany w trakcie postępowania o udzielenie zamówienia, które swoimi zasobami potwierdził poprzedni podwykonawca. Ponadto podmiot ten (nowy podwykonawca) nie może podlegać wykluczeniu z postępowania w oparciu o przesłanki obligatoryjne zawarte w art. 24 ust. 1 ustawy oraz wybrane przesłanki fakultatywne z art. 24 ust 5 ustawy wskazane w SIWZ dla przeprowadzonego postępowania o udzielenie zamówienia publicznego. W tym celu zobowiązany jest przedłożyć stosowne oświadczenie i dokumenty wymagane w postanowieniach SIWZ.</w:t>
      </w:r>
    </w:p>
    <w:p w14:paraId="3CBB5D6A" w14:textId="77777777" w:rsidR="00960168" w:rsidRPr="00582259" w:rsidRDefault="00960168" w:rsidP="00582259">
      <w:pPr>
        <w:pStyle w:val="Zwykytekst"/>
        <w:jc w:val="both"/>
        <w:rPr>
          <w:rFonts w:ascii="Arial" w:hAnsi="Arial" w:cs="Arial"/>
          <w:sz w:val="24"/>
          <w:szCs w:val="24"/>
        </w:rPr>
      </w:pPr>
    </w:p>
    <w:p w14:paraId="7AFB7D7A" w14:textId="77777777" w:rsidR="00960168" w:rsidRPr="00582259" w:rsidRDefault="00960168" w:rsidP="00582259">
      <w:pPr>
        <w:suppressAutoHyphens/>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4. Wykonanie części przedmiotu umowy w podwykonawstwie nie zwalnia Wykonawcy od odpowiedzialności i zobowiązań wynikających z warunków umowy. Wykonawca będzie odpowiedzialny za działania, zaniechania, uchybienia i zaniedbania podwykonawcy jak za własne działanie lub zaniechanie. W szczególności Wykonawca ponosi wobec Zamawiającego oraz osób trzecich pełną odpowiedzialność za szkody wyrządzone przez siebie oraz podwykonawcę przy wykonywaniu powierzonej mu czynności, w szczególności zgodnie art. 415, 429, 430 i 474 Kodeksu cywilnego.</w:t>
      </w:r>
    </w:p>
    <w:p w14:paraId="1D09A696"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p>
    <w:p w14:paraId="16488650"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5. W przypadku powierzenia przez Wykonawcę realizacji części przedmiotu umowy podwykonawcy, Wykonawca jest zobowiązany do dokonania we własnym zakresie zapłaty wynagrodzenia należnego podwykonawcy.</w:t>
      </w:r>
    </w:p>
    <w:p w14:paraId="775558EA"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p>
    <w:p w14:paraId="20410F82"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6. Zamawiający nie wyraża zgody na podzlecenie całości ani części zakresu przedmiotu umowy przez podwykonawcę dalszemu podwykonawcy.</w:t>
      </w:r>
    </w:p>
    <w:p w14:paraId="7AFCA37F"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p>
    <w:p w14:paraId="491944F5" w14:textId="77777777" w:rsidR="00960168" w:rsidRPr="00582259" w:rsidRDefault="00960168" w:rsidP="00582259">
      <w:pPr>
        <w:autoSpaceDE w:val="0"/>
        <w:autoSpaceDN w:val="0"/>
        <w:adjustRightInd w:val="0"/>
        <w:spacing w:after="0" w:line="240" w:lineRule="auto"/>
        <w:jc w:val="center"/>
        <w:rPr>
          <w:rFonts w:ascii="Arial" w:hAnsi="Arial" w:cs="Arial"/>
          <w:bCs/>
          <w:sz w:val="24"/>
          <w:szCs w:val="24"/>
        </w:rPr>
      </w:pPr>
      <w:r w:rsidRPr="00582259">
        <w:rPr>
          <w:rFonts w:ascii="Arial" w:hAnsi="Arial" w:cs="Arial"/>
          <w:bCs/>
          <w:sz w:val="24"/>
          <w:szCs w:val="24"/>
        </w:rPr>
        <w:t>§ 7.</w:t>
      </w:r>
    </w:p>
    <w:p w14:paraId="21FA48BA" w14:textId="4E8E56AC"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1. Zamawiający ma prawo odstąpić od umowy w szczególności w przypadkach:</w:t>
      </w:r>
    </w:p>
    <w:p w14:paraId="19C4C34A"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lastRenderedPageBreak/>
        <w:t>1) nie rozpoczęcia, opóźnienia w rozpoczęciu przedmiotu umowy przez Wykonawcę dających podstawę do uzasadnionego przewidywania, że umowa nie będzie realizowana zgodnie z przedmiotem umowy a nie rozpoczęcie, opóźnienie w rozpoczęciu przedmiotu umowy nastąpiło z przyczyn, za które ponosi odpowiedzialność Wykonawca. Zaistnienie wskazanych okoliczności  zwalnia Zamawiającego od obowiązku zapłaty Wykonawcy jakiegokolwiek wynagrodzenia,</w:t>
      </w:r>
    </w:p>
    <w:p w14:paraId="2C84BECF"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2) wydania nakazu zajęcia majątku Wykonawcy,</w:t>
      </w:r>
    </w:p>
    <w:p w14:paraId="7B98C544"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3) zaprzestania prowadzenia działalności gospodarczej przez Wykonawcę, wszczęcie likwidacji Wykonawcy.</w:t>
      </w:r>
    </w:p>
    <w:p w14:paraId="2ED4B924"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p>
    <w:p w14:paraId="31CF623C"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2. Z prawa odstąpienia od umowy Zamawiający może skorzystać w terminie do 7 dni od dnia powzięcia wiadomości o zdarzeniu będącym przyczyną odstąpienia.</w:t>
      </w:r>
    </w:p>
    <w:p w14:paraId="7BF86E8F"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p>
    <w:p w14:paraId="04B67131" w14:textId="77777777" w:rsidR="00960168" w:rsidRPr="00582259" w:rsidRDefault="00960168" w:rsidP="00582259">
      <w:pPr>
        <w:pStyle w:val="Tekstpodstawowy2"/>
        <w:spacing w:after="0" w:line="240" w:lineRule="auto"/>
        <w:jc w:val="both"/>
        <w:rPr>
          <w:rFonts w:ascii="Arial" w:hAnsi="Arial" w:cs="Arial"/>
          <w:sz w:val="24"/>
          <w:szCs w:val="24"/>
        </w:rPr>
      </w:pPr>
      <w:r w:rsidRPr="00582259">
        <w:rPr>
          <w:rFonts w:ascii="Arial" w:hAnsi="Arial" w:cs="Arial"/>
          <w:sz w:val="24"/>
          <w:szCs w:val="24"/>
        </w:rPr>
        <w:t xml:space="preserve">3.W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 takim przypadku Wykonawca może żądać wyłącznie wynagrodzenia należnego z tytułu wykonania części przedmiotu umowy. W takim przypadku postanowienia o karach umownych nie mają zastosowania i Wykonawca nie może żądać odszkodowania. </w:t>
      </w:r>
    </w:p>
    <w:p w14:paraId="66212769" w14:textId="77777777" w:rsidR="00960168" w:rsidRPr="00582259" w:rsidRDefault="00960168" w:rsidP="00582259">
      <w:pPr>
        <w:pStyle w:val="Tekstpodstawowy2"/>
        <w:spacing w:after="0" w:line="240" w:lineRule="auto"/>
        <w:jc w:val="both"/>
        <w:rPr>
          <w:rFonts w:ascii="Arial" w:hAnsi="Arial" w:cs="Arial"/>
          <w:sz w:val="24"/>
          <w:szCs w:val="24"/>
        </w:rPr>
      </w:pPr>
    </w:p>
    <w:p w14:paraId="20F1D358"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4. W przypadku odstąpienia przez Zamawiającego z przyczyn określonych w ust. 3 rozliczenie między  stronami nastąpi  w terminie do 30 dni, licząc od dnia jej wypowiedzenia.</w:t>
      </w:r>
    </w:p>
    <w:p w14:paraId="78459588" w14:textId="77777777" w:rsidR="00960168" w:rsidRPr="00582259" w:rsidRDefault="00960168" w:rsidP="00582259">
      <w:pPr>
        <w:pStyle w:val="Tekstpodstawowy2"/>
        <w:spacing w:after="0" w:line="240" w:lineRule="auto"/>
        <w:jc w:val="both"/>
        <w:rPr>
          <w:rFonts w:ascii="Arial" w:hAnsi="Arial" w:cs="Arial"/>
          <w:sz w:val="24"/>
          <w:szCs w:val="24"/>
        </w:rPr>
      </w:pPr>
    </w:p>
    <w:p w14:paraId="208675F3"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5. Odstąpienie od umowy będzie dokonane na piśmie z podaniem przyczyn odstąpienia i wskazaniem terminu odstąpienia.</w:t>
      </w:r>
    </w:p>
    <w:p w14:paraId="6167A259"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p>
    <w:p w14:paraId="5FCC1D93"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6.Odstąpienie od umowy nie pozbawia Zamawiającego prawa do dochodzenia kar umownych z innych tytułów niż odstąpienie od umowy.</w:t>
      </w:r>
    </w:p>
    <w:p w14:paraId="34978A29"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p>
    <w:p w14:paraId="349C271A" w14:textId="77777777" w:rsidR="00960168" w:rsidRPr="00582259" w:rsidRDefault="00960168" w:rsidP="00582259">
      <w:pPr>
        <w:pStyle w:val="Zwykytekst"/>
        <w:jc w:val="both"/>
        <w:rPr>
          <w:rFonts w:ascii="Arial" w:hAnsi="Arial" w:cs="Arial"/>
          <w:sz w:val="24"/>
          <w:szCs w:val="24"/>
        </w:rPr>
      </w:pPr>
      <w:r w:rsidRPr="00582259">
        <w:rPr>
          <w:rFonts w:ascii="Arial" w:hAnsi="Arial" w:cs="Arial"/>
          <w:sz w:val="24"/>
          <w:szCs w:val="24"/>
        </w:rPr>
        <w:t>7.Wykonawca może odstąpić od umowy w przypadku nie rozpoczęcia robót, nad którymi ma pełnić nadzór w ciągu 14 dni od daty określonej w § 3 niniejszej umowy lub też przerwy w nadzorowanych robotach trwającej ponad 30 dni wynikłej nie z jego winy zawiadamiając o tym Zamawiającego (z wyjątkiem przerw spowodowanych niekorzystnymi warunkami atmosferycznymi uniemożliwiającymi wykonywanie robót, nad którymi Wykonawca pełni nadzór inwestorski).</w:t>
      </w:r>
    </w:p>
    <w:p w14:paraId="6594F2F9" w14:textId="77777777" w:rsidR="00960168" w:rsidRPr="00582259" w:rsidRDefault="00960168" w:rsidP="00582259">
      <w:pPr>
        <w:pStyle w:val="Zwykytekst"/>
        <w:jc w:val="both"/>
        <w:rPr>
          <w:rFonts w:ascii="Arial" w:hAnsi="Arial" w:cs="Arial"/>
          <w:sz w:val="24"/>
          <w:szCs w:val="24"/>
        </w:rPr>
      </w:pPr>
    </w:p>
    <w:p w14:paraId="1E3A3531" w14:textId="77777777" w:rsidR="00960168" w:rsidRPr="00582259" w:rsidRDefault="00960168" w:rsidP="00582259">
      <w:pPr>
        <w:autoSpaceDE w:val="0"/>
        <w:autoSpaceDN w:val="0"/>
        <w:adjustRightInd w:val="0"/>
        <w:spacing w:after="0" w:line="240" w:lineRule="auto"/>
        <w:jc w:val="center"/>
        <w:rPr>
          <w:rFonts w:ascii="Arial" w:hAnsi="Arial" w:cs="Arial"/>
          <w:bCs/>
          <w:sz w:val="24"/>
          <w:szCs w:val="24"/>
        </w:rPr>
      </w:pPr>
      <w:r w:rsidRPr="00582259">
        <w:rPr>
          <w:rFonts w:ascii="Arial" w:hAnsi="Arial" w:cs="Arial"/>
          <w:bCs/>
          <w:sz w:val="24"/>
          <w:szCs w:val="24"/>
        </w:rPr>
        <w:t>§ 8.</w:t>
      </w:r>
    </w:p>
    <w:p w14:paraId="3A176082"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1.W razie wystąpienia jednej z następujących okoliczności Zamawiający ma prawo do rozwiązania umowy bez zachowania okresu wypowiedzenia:</w:t>
      </w:r>
    </w:p>
    <w:p w14:paraId="2DDE2E8C"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p>
    <w:p w14:paraId="3FAC8A19"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 xml:space="preserve">1) gdy Wykonawca nie wykonuje obowiązków wynikających z niniejszej umowy lub realizuje je w sposób nienależyty, nie podejmuje działań dla należytego i terminowego wykonania inwestycji (np. zaniedbując swoje obowiązki, wykonuje je sprzecznie z </w:t>
      </w:r>
      <w:r w:rsidRPr="00582259">
        <w:rPr>
          <w:rFonts w:ascii="Arial" w:hAnsi="Arial" w:cs="Arial"/>
          <w:sz w:val="24"/>
          <w:szCs w:val="24"/>
        </w:rPr>
        <w:lastRenderedPageBreak/>
        <w:t>postanowieniami umowy, w sposób niezgodny z przepisami prawa) i pomimo wezwania do należytego wykonywania umowy poprawa nie nastąpiła,</w:t>
      </w:r>
    </w:p>
    <w:p w14:paraId="593AC7BC"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2) narażenia Zamawiającego na szkody, z przyczyn leżących po stronie Wykonawcy,</w:t>
      </w:r>
    </w:p>
    <w:p w14:paraId="3F0D4B4B"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3) gdy Zamawiający po pozyskaniu informacji o niekorzystnej sytuacji ekonomiczno-finansowej Wykonawcy, która może mieć wpływ na wykonanie umowy i wezwaniu go do jej wyjaśnienia nie uzyskał gwarancji, udokumentowanego wiarygodnego zapewnienia prawidłowego wykonania umowy.</w:t>
      </w:r>
    </w:p>
    <w:p w14:paraId="7C0E4779"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 xml:space="preserve">4) podjęcia się przez Wykonawcę, jego pracowników,  podwykonawców lub podmioty należące  do tej samej grupy kapitałowej, w rozumieniu ustawy z dnia 16 lutego 2007 r. o ochronie konkurencji i konsumentów  co Wykonawca - wykonywania jakichkolwiek czynności mogących wywołać  konflikt interesów, w szczególności podjęcia się funkcji wykonawcy lub podwykonawcy inwestycji, o jakiej mowa w § 1 ust. 1.   </w:t>
      </w:r>
    </w:p>
    <w:p w14:paraId="4AD8D4E2" w14:textId="77777777" w:rsidR="00960168" w:rsidRPr="00582259" w:rsidRDefault="00960168" w:rsidP="00582259">
      <w:pPr>
        <w:pStyle w:val="Zwykytekst"/>
        <w:jc w:val="both"/>
        <w:rPr>
          <w:rFonts w:ascii="Arial" w:hAnsi="Arial" w:cs="Arial"/>
          <w:sz w:val="24"/>
          <w:szCs w:val="24"/>
        </w:rPr>
      </w:pPr>
      <w:r w:rsidRPr="00582259">
        <w:rPr>
          <w:rFonts w:ascii="Arial" w:hAnsi="Arial" w:cs="Arial"/>
          <w:sz w:val="24"/>
          <w:szCs w:val="24"/>
        </w:rPr>
        <w:t>2. W przypadku niewykonania lub wadliwego wykonywania przez Wykonawcę zobowiązań zawartych w przepisach odrębnych lub niniejszej umowie wynagrodzenie Wykonawcy będzie ograniczone lub nie zostanie wypłacone.</w:t>
      </w:r>
    </w:p>
    <w:p w14:paraId="7B6BB98A"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3. Rozwiązanie umowy będzie dokonane na piśmie.</w:t>
      </w:r>
    </w:p>
    <w:p w14:paraId="6EB9E25C"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4. W przypadku rozwiązania umowy strony dokonają jej rozliczenia w terminie do 30 dni, licząc od dnia jej rozwiązania.</w:t>
      </w:r>
    </w:p>
    <w:p w14:paraId="6C2DCDBE" w14:textId="77777777" w:rsidR="00960168" w:rsidRPr="00582259" w:rsidRDefault="00960168" w:rsidP="00582259">
      <w:pPr>
        <w:autoSpaceDE w:val="0"/>
        <w:autoSpaceDN w:val="0"/>
        <w:adjustRightInd w:val="0"/>
        <w:spacing w:after="0" w:line="240" w:lineRule="auto"/>
        <w:jc w:val="center"/>
        <w:rPr>
          <w:rFonts w:ascii="Arial" w:hAnsi="Arial" w:cs="Arial"/>
          <w:bCs/>
          <w:sz w:val="24"/>
          <w:szCs w:val="24"/>
        </w:rPr>
      </w:pPr>
      <w:r w:rsidRPr="00582259">
        <w:rPr>
          <w:rFonts w:ascii="Arial" w:hAnsi="Arial" w:cs="Arial"/>
          <w:bCs/>
          <w:sz w:val="24"/>
          <w:szCs w:val="24"/>
        </w:rPr>
        <w:t>§ 9.</w:t>
      </w:r>
    </w:p>
    <w:p w14:paraId="343AE8A3"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Wykonawca nie może dokonać zastawienia lub przeniesienia jakichkolwiek praw lub obowiązków wynikających z tej umowy na osoby trzecie, poza sytuacjami wyraźnie wskazanymi w umowie, dokonywania obciążeń tych praw w jakiejkolwiek formie, w szczególności: cesji, przekazu, sprzedaży, przelewu lub czynności wywołującej podobne skutki, obciążania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14:paraId="52FB7D5F" w14:textId="77777777" w:rsidR="00960168" w:rsidRPr="00582259" w:rsidRDefault="00960168" w:rsidP="00582259">
      <w:pPr>
        <w:autoSpaceDE w:val="0"/>
        <w:autoSpaceDN w:val="0"/>
        <w:adjustRightInd w:val="0"/>
        <w:spacing w:after="0" w:line="240" w:lineRule="auto"/>
        <w:jc w:val="center"/>
        <w:rPr>
          <w:rFonts w:ascii="Arial" w:hAnsi="Arial" w:cs="Arial"/>
          <w:bCs/>
          <w:sz w:val="24"/>
          <w:szCs w:val="24"/>
        </w:rPr>
      </w:pPr>
    </w:p>
    <w:p w14:paraId="15057C48" w14:textId="77777777" w:rsidR="00960168" w:rsidRPr="00582259" w:rsidRDefault="00960168" w:rsidP="00582259">
      <w:pPr>
        <w:autoSpaceDE w:val="0"/>
        <w:autoSpaceDN w:val="0"/>
        <w:adjustRightInd w:val="0"/>
        <w:spacing w:after="0" w:line="240" w:lineRule="auto"/>
        <w:jc w:val="center"/>
        <w:rPr>
          <w:rFonts w:ascii="Arial" w:hAnsi="Arial" w:cs="Arial"/>
          <w:bCs/>
          <w:sz w:val="24"/>
          <w:szCs w:val="24"/>
        </w:rPr>
      </w:pPr>
      <w:r w:rsidRPr="00582259">
        <w:rPr>
          <w:rFonts w:ascii="Arial" w:hAnsi="Arial" w:cs="Arial"/>
          <w:bCs/>
          <w:sz w:val="24"/>
          <w:szCs w:val="24"/>
        </w:rPr>
        <w:t>§ 10.</w:t>
      </w:r>
    </w:p>
    <w:p w14:paraId="0E7D96AC"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1. Wykonawca ponosi wobec Zamawiającego odpowiedzialność za niewykonanie lub nienależyte wykonanie zobowiązań umownych na zasadach ogólnych oraz strony przewidują dodatkowo odpowiedzialność za niewykonanie lub nienależyte wykonanie zobowiązań umownych przez zapłatę kar umownych w następujących przypadkach:</w:t>
      </w:r>
    </w:p>
    <w:p w14:paraId="030A0706"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p>
    <w:p w14:paraId="32BC300C"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1) Wykonawca zapłaci Zamawiającemu kary umowne za:</w:t>
      </w:r>
    </w:p>
    <w:p w14:paraId="788BFF0B"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 xml:space="preserve">a) odstąpienie od umowy przez którąkolwiek ze stron z przyczyn leżących po stronie Wykonawcy –  wysokości </w:t>
      </w:r>
      <w:commentRangeStart w:id="5"/>
      <w:r w:rsidRPr="00582259">
        <w:rPr>
          <w:rFonts w:ascii="Arial" w:hAnsi="Arial" w:cs="Arial"/>
          <w:sz w:val="24"/>
          <w:szCs w:val="24"/>
        </w:rPr>
        <w:t>( zgodnie z ofertą Wykonawcy )</w:t>
      </w:r>
      <w:commentRangeEnd w:id="5"/>
      <w:r w:rsidRPr="00582259">
        <w:rPr>
          <w:rStyle w:val="Odwoaniedokomentarza"/>
          <w:rFonts w:eastAsia="Arial Unicode MS" w:hAnsi="Arial Unicode MS" w:cs="Arial Unicode MS"/>
          <w:color w:val="000000"/>
          <w:sz w:val="24"/>
          <w:szCs w:val="24"/>
          <w:u w:color="000000"/>
          <w:bdr w:val="nil"/>
        </w:rPr>
        <w:commentReference w:id="5"/>
      </w:r>
      <w:r w:rsidRPr="00582259">
        <w:rPr>
          <w:rFonts w:ascii="Arial" w:hAnsi="Arial" w:cs="Arial"/>
          <w:sz w:val="24"/>
          <w:szCs w:val="24"/>
        </w:rPr>
        <w:t xml:space="preserve"> …..% wartości wynagrodzenia brutto określonego w § 4 ust.1 umowy,</w:t>
      </w:r>
    </w:p>
    <w:p w14:paraId="2DC4532A"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b) rozwiązanie umowy przez Zamawiającego z przyczyn leżących po stronie Wykonawcy – w wysokości  ( zgodnie z ofertą Wykonawcy )…..% wartości wynagrodzenia brutto określonego w § 4 ust.1 umowy,</w:t>
      </w:r>
    </w:p>
    <w:p w14:paraId="5FB749FF"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c) opóźnienia w terminowym dokonaniu odbiorów robót: częściowych, zanikowych, końcowego -za każdy przypadek 300,00 zł,</w:t>
      </w:r>
    </w:p>
    <w:p w14:paraId="159EB061"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d) nie podejmowanie działań dla należytego i terminowego wykonania inwestycji -za każdy przypadek 300,00 zł,</w:t>
      </w:r>
    </w:p>
    <w:p w14:paraId="03E12C91"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e) rażące zaniedbanie obowiązków wynikających z umowy - za każdy przypadek 300,00 zł,</w:t>
      </w:r>
    </w:p>
    <w:p w14:paraId="70777A69"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lastRenderedPageBreak/>
        <w:t>f) brak ilości zadeklarowanych pobytów na budowie – 300,00 zł za każdy przypadek.</w:t>
      </w:r>
    </w:p>
    <w:p w14:paraId="329FEFC7"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p>
    <w:p w14:paraId="3CBE72D8"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2) Zamawiający zapłaci Wykonawcy karę umowną za odstąpienie od umowy przez Wykonawcę z przyczyn, za które ponosi odpowiedzialność Zamawiający w wysokości 10% wartości wynagrodzenia brutto określonego w § 4 ust. 1 umowy, z zastrzeżeniem przypadków odstąpienia określonych w umowie, z tytułu których Wykonawca nie może żądać odszkodowania.</w:t>
      </w:r>
    </w:p>
    <w:p w14:paraId="7148A23B"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p>
    <w:p w14:paraId="0A84A281"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2. Zapłata kar umownych nastąpi przelewem na wskazany przez drugą stronę umowy rachunek bankowy w terminie do 7 dni kalendarzowych od dnia doręczenia mu żądania zapłaty.</w:t>
      </w:r>
    </w:p>
    <w:p w14:paraId="1D5AE616"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p>
    <w:p w14:paraId="4339AED0"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3. Zapłata kar umownych naliczonych przez Zamawiającego może nastąpić poprzez potrącenie wysokości kary z kwoty należnej do zapłaty Wykonawcy wynikającej z wystawionej przez niego faktury .</w:t>
      </w:r>
    </w:p>
    <w:p w14:paraId="16F42CB8"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p>
    <w:p w14:paraId="30644970"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4. Zapłata kar umownych nie zwalnia Wykonawcy z obowiązku wykonania przedmiotu umowy.</w:t>
      </w:r>
    </w:p>
    <w:p w14:paraId="1262292E"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p>
    <w:p w14:paraId="5AD274DE" w14:textId="56A62B45" w:rsidR="00960168"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5. Strony mają prawo do dochodzenia odszkodowania uzupełniającego  na zasadach ogólnych w przypadkach gdy szkoda p</w:t>
      </w:r>
      <w:r w:rsidR="00582259">
        <w:rPr>
          <w:rFonts w:ascii="Arial" w:hAnsi="Arial" w:cs="Arial"/>
          <w:sz w:val="24"/>
          <w:szCs w:val="24"/>
        </w:rPr>
        <w:t>rzewyższy wysokość kar umownych</w:t>
      </w:r>
      <w:r w:rsidRPr="00582259">
        <w:rPr>
          <w:rFonts w:ascii="Arial" w:hAnsi="Arial" w:cs="Arial"/>
          <w:sz w:val="24"/>
          <w:szCs w:val="24"/>
        </w:rPr>
        <w:t xml:space="preserve"> </w:t>
      </w:r>
    </w:p>
    <w:p w14:paraId="29AFB3F5" w14:textId="77777777" w:rsidR="00582259" w:rsidRPr="00582259" w:rsidRDefault="00582259" w:rsidP="00582259">
      <w:pPr>
        <w:autoSpaceDE w:val="0"/>
        <w:autoSpaceDN w:val="0"/>
        <w:adjustRightInd w:val="0"/>
        <w:spacing w:after="0" w:line="240" w:lineRule="auto"/>
        <w:jc w:val="both"/>
        <w:rPr>
          <w:rFonts w:ascii="Arial" w:hAnsi="Arial" w:cs="Arial"/>
          <w:bCs/>
          <w:sz w:val="24"/>
          <w:szCs w:val="24"/>
        </w:rPr>
      </w:pPr>
    </w:p>
    <w:p w14:paraId="56DA5A77" w14:textId="77777777" w:rsidR="00960168" w:rsidRPr="00582259" w:rsidRDefault="00960168" w:rsidP="00582259">
      <w:pPr>
        <w:autoSpaceDE w:val="0"/>
        <w:autoSpaceDN w:val="0"/>
        <w:adjustRightInd w:val="0"/>
        <w:spacing w:after="0" w:line="240" w:lineRule="auto"/>
        <w:jc w:val="center"/>
        <w:rPr>
          <w:rFonts w:ascii="Arial" w:hAnsi="Arial" w:cs="Arial"/>
          <w:bCs/>
          <w:sz w:val="24"/>
          <w:szCs w:val="24"/>
        </w:rPr>
      </w:pPr>
      <w:r w:rsidRPr="00582259">
        <w:rPr>
          <w:rFonts w:ascii="Arial" w:hAnsi="Arial" w:cs="Arial"/>
          <w:bCs/>
          <w:sz w:val="24"/>
          <w:szCs w:val="24"/>
        </w:rPr>
        <w:t>§ 11.</w:t>
      </w:r>
    </w:p>
    <w:p w14:paraId="11CD5DB3"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1. Zmiana postanowień niniejszej umowy może nastąpić jedynie wtedy, gdy nie jest ona sprzeczna z ustawą Prawo zamówień publicznych.</w:t>
      </w:r>
    </w:p>
    <w:p w14:paraId="0E906709"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p>
    <w:p w14:paraId="54CD70ED"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2. Dopuszcza się możliwość dokonania zmian postanowień umowy w stosunku do treści oferty, jeżeli konieczność wprowadzania takich zmian wynika z następujących okoliczności:</w:t>
      </w:r>
    </w:p>
    <w:p w14:paraId="687217D3"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p>
    <w:p w14:paraId="7C08F0C9"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 xml:space="preserve">1) </w:t>
      </w:r>
      <w:r w:rsidRPr="00582259">
        <w:rPr>
          <w:rFonts w:ascii="Arial" w:hAnsi="Arial" w:cs="Arial"/>
          <w:sz w:val="24"/>
          <w:szCs w:val="24"/>
          <w:u w:val="single"/>
        </w:rPr>
        <w:t>Zmiana terminu</w:t>
      </w:r>
      <w:r w:rsidRPr="00582259">
        <w:rPr>
          <w:rFonts w:ascii="Arial" w:hAnsi="Arial" w:cs="Arial"/>
          <w:sz w:val="24"/>
          <w:szCs w:val="24"/>
        </w:rPr>
        <w:t xml:space="preserve"> obowiązywania umowy w następstwie:</w:t>
      </w:r>
    </w:p>
    <w:p w14:paraId="7E0A47E0"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p>
    <w:p w14:paraId="6B745C20"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a) siły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powstałych na  skutek  działania  siły wyższej,</w:t>
      </w:r>
    </w:p>
    <w:p w14:paraId="69FF2C49"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b) zmiany przewidywanego okresu realizacji inwestycji – skrócenie lub wydłużenie terminu realizacji inwestycji w następstwie okoliczności nie leżących po stronie Wykonawcy.</w:t>
      </w:r>
    </w:p>
    <w:p w14:paraId="7D52E5AD"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W przypadku skrócenia terminu realizacji inwestycji nie jest wymagane zawarcie aneksu do umowy,</w:t>
      </w:r>
    </w:p>
    <w:p w14:paraId="31E11D68" w14:textId="5C36498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 xml:space="preserve">c) wstrzymania lub przerwy w realizacji inwestycji w następstwie okoliczności nie leżących po stronie Wykonawcy. W tym przypadku termin wykonania umowy ulega odpowiednio wydłużeniu o okres trwania tych okoliczności celem dokończenia </w:t>
      </w:r>
      <w:r w:rsidRPr="00582259">
        <w:rPr>
          <w:rFonts w:ascii="Arial" w:hAnsi="Arial" w:cs="Arial"/>
          <w:sz w:val="24"/>
          <w:szCs w:val="24"/>
        </w:rPr>
        <w:lastRenderedPageBreak/>
        <w:t>przedmiotu umowy w sposób należyty. Zmiana terminu nie wpływa na zmianę wynagrodzenia.</w:t>
      </w:r>
    </w:p>
    <w:p w14:paraId="2431F03B"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2) Zmiany wynagrodzenia Wykonawcy w następstwie zmiany będącej skutkiem działań organów państwowych - ustawowa zmiana obowiązującej stawki podatku od towarów i usług VAT lub wprowadzenie nowego podatku.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winien zwrócić się do  Zamawiającego z wnioskiem o dokonanie odpowiedniej zmiany wynagrodzenia– wykazać kwotę, o którą wynagrodzenie Wykonawcy ma ulec zmianie, wraz z uzasadnieniem zawierającym wyliczenie całkowitej kwoty oraz wskazać datę, od której nastąpiła bądź nastąpi zmiana wysokości kosztów wykonania umowy uzasadniająca zmianę wysokości wynagrodzenia należnego Wykonawcy. Zmiana stawki podatku VAT nie dotyczy Wykonawców którzy zadeklarowali w ofercie, iż są zwolnieni z opodatkowania VAT.</w:t>
      </w:r>
    </w:p>
    <w:p w14:paraId="2AD9CBEB" w14:textId="77777777" w:rsidR="00960168" w:rsidRPr="00582259" w:rsidRDefault="00960168" w:rsidP="00582259">
      <w:pPr>
        <w:autoSpaceDE w:val="0"/>
        <w:autoSpaceDN w:val="0"/>
        <w:adjustRightInd w:val="0"/>
        <w:spacing w:after="0" w:line="240" w:lineRule="auto"/>
        <w:rPr>
          <w:rFonts w:ascii="Arial" w:hAnsi="Arial" w:cs="Arial"/>
          <w:sz w:val="24"/>
          <w:szCs w:val="24"/>
        </w:rPr>
      </w:pPr>
    </w:p>
    <w:p w14:paraId="0070D0F7" w14:textId="77777777" w:rsidR="00960168" w:rsidRPr="00582259" w:rsidRDefault="00960168" w:rsidP="00582259">
      <w:pPr>
        <w:spacing w:after="0" w:line="240" w:lineRule="auto"/>
        <w:jc w:val="both"/>
        <w:rPr>
          <w:rFonts w:ascii="Arial" w:hAnsi="Arial" w:cs="Arial"/>
          <w:sz w:val="24"/>
          <w:szCs w:val="24"/>
        </w:rPr>
      </w:pPr>
      <w:r w:rsidRPr="00582259">
        <w:rPr>
          <w:rFonts w:ascii="Arial" w:hAnsi="Arial" w:cs="Arial"/>
          <w:sz w:val="24"/>
          <w:szCs w:val="24"/>
        </w:rPr>
        <w:t xml:space="preserve">3) Zmiany osób przy pomocy których Wykonawca realizuje przedmiot umowy tj. inspektora/ów nadzoru inwestorskiego. W przypadku braku możliwości wykonywania przedmiotu umowy przez wskazane osoby Wykonawca może powierzyć te czynności innym osobom z zastrzeżeniem, iż nowa osoba musi posiadać kwalifikacje i doświadczenie zgodne z warunkiem opisanym w SIWZ.  </w:t>
      </w:r>
    </w:p>
    <w:p w14:paraId="030D3800"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p>
    <w:p w14:paraId="2D2A082E" w14:textId="77777777" w:rsidR="00960168" w:rsidRPr="00582259" w:rsidRDefault="00960168" w:rsidP="00582259">
      <w:pPr>
        <w:pStyle w:val="Zwykytekst"/>
        <w:jc w:val="both"/>
        <w:rPr>
          <w:rFonts w:ascii="Arial" w:hAnsi="Arial" w:cs="Arial"/>
          <w:sz w:val="24"/>
          <w:szCs w:val="24"/>
        </w:rPr>
      </w:pPr>
      <w:r w:rsidRPr="00582259">
        <w:rPr>
          <w:rFonts w:ascii="Arial" w:hAnsi="Arial" w:cs="Arial"/>
          <w:sz w:val="24"/>
          <w:szCs w:val="24"/>
        </w:rPr>
        <w:t xml:space="preserve">4) Zmiany, rezygnacji bądź wprowadzenia podwykonawcy w trakcie realizacji umowy w zakresie nie przewidzianym w ofercie. Jeżeli zmiana albo rezygnacja z podwykonawcy dotyczy podmiotu, na którego zasoby Wykonawca powoływał się na zasadach określonych w art. </w:t>
      </w:r>
      <w:smartTag w:uri="urn:schemas-microsoft-com:office:smarttags" w:element="metricconverter">
        <w:smartTagPr>
          <w:attr w:name="ProductID" w:val="22 a"/>
        </w:smartTagPr>
        <w:r w:rsidRPr="00582259">
          <w:rPr>
            <w:rFonts w:ascii="Arial" w:hAnsi="Arial" w:cs="Arial"/>
            <w:sz w:val="24"/>
            <w:szCs w:val="24"/>
          </w:rPr>
          <w:t>22 a</w:t>
        </w:r>
      </w:smartTag>
      <w:r w:rsidRPr="00582259">
        <w:rPr>
          <w:rFonts w:ascii="Arial" w:hAnsi="Arial" w:cs="Arial"/>
          <w:sz w:val="24"/>
          <w:szCs w:val="24"/>
        </w:rPr>
        <w:t xml:space="preserve"> ust.1 ustawy z dnia 29 stycznia 2004r. Prawo zamówień publicznych (tekst jednolity z 2015r. Dz. U. poz. 2164 z </w:t>
      </w:r>
      <w:proofErr w:type="spellStart"/>
      <w:r w:rsidRPr="00582259">
        <w:rPr>
          <w:rFonts w:ascii="Arial" w:hAnsi="Arial" w:cs="Arial"/>
          <w:sz w:val="24"/>
          <w:szCs w:val="24"/>
        </w:rPr>
        <w:t>późn</w:t>
      </w:r>
      <w:proofErr w:type="spellEnd"/>
      <w:r w:rsidRPr="00582259">
        <w:rPr>
          <w:rFonts w:ascii="Arial" w:hAnsi="Arial" w:cs="Arial"/>
          <w:sz w:val="24"/>
          <w:szCs w:val="24"/>
        </w:rPr>
        <w:t>. zm.) w celu wykazania spełniania warunków udziału w postępowaniu, o których mowa w art. 22 ust.1b ustawy Prawo zamówień publicznych Wykonawca jest zobowiązany wykazać Zamawiającemu, że proponowany inny podwykonawca (lub Wykonawca samodzielnie) spełnia warunki udziału określone w postępowaniu w stopniu nie mniejszym niż wymagany w trakcie postępowania o udzielenie zamówienia, które swoimi zasobami potwierdził poprzedni podwykonawca. Ponadto podmiot ten (nowy podwykonawca) nie może podlegać wykluczeniu z postępowania w oparciu o przesłanki obligatoryjne zawarte w art. 24 ust.1 ustawy oraz wybrane przesłanki fakultatywne z art. 24 ust. 5 ustawy wskazane w SIWZ dla przeprowadzonego postępowania o udzielenie zamówienia publicznego. w tym celu zobowiązany jest przedłożyć stosowne oświadczenie i dokumenty wymagane w postanowieniach SIWZ.</w:t>
      </w:r>
    </w:p>
    <w:p w14:paraId="4088AA2F" w14:textId="77777777" w:rsidR="00960168" w:rsidRPr="00582259" w:rsidRDefault="00960168" w:rsidP="00582259">
      <w:pPr>
        <w:pStyle w:val="Zwykytekst"/>
        <w:jc w:val="both"/>
        <w:rPr>
          <w:rFonts w:ascii="Arial" w:hAnsi="Arial" w:cs="Arial"/>
          <w:sz w:val="24"/>
          <w:szCs w:val="24"/>
        </w:rPr>
      </w:pPr>
    </w:p>
    <w:p w14:paraId="492D01F2" w14:textId="21A1EE0E"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5) Zmiany powszechnie obowiązujących przepisów prawa mających wpływ na treść złożonej oferty w takim zakresie w jakim będzie to niezbędne w celu dostosowania postanowień umowy do zaistniałego stanu prawnego.</w:t>
      </w:r>
    </w:p>
    <w:p w14:paraId="30D86D04" w14:textId="03AD1241" w:rsidR="00960168" w:rsidRPr="00582259" w:rsidRDefault="00960168" w:rsidP="00582259">
      <w:pPr>
        <w:autoSpaceDE w:val="0"/>
        <w:autoSpaceDN w:val="0"/>
        <w:adjustRightInd w:val="0"/>
        <w:spacing w:after="0" w:line="240" w:lineRule="auto"/>
        <w:rPr>
          <w:rFonts w:ascii="Arial" w:hAnsi="Arial" w:cs="Arial"/>
          <w:sz w:val="24"/>
          <w:szCs w:val="24"/>
        </w:rPr>
      </w:pPr>
      <w:r w:rsidRPr="00582259">
        <w:rPr>
          <w:rFonts w:ascii="Arial" w:hAnsi="Arial" w:cs="Arial"/>
          <w:sz w:val="24"/>
          <w:szCs w:val="24"/>
        </w:rPr>
        <w:lastRenderedPageBreak/>
        <w:t>3. Dopuszcza się możliwość dokonania nieistotnych zmian postanowień umowy w stosunku do treści oferty, a także innych zmian, które nie stanowią istotnej zmiany umowy, w tym m.in.:</w:t>
      </w:r>
    </w:p>
    <w:p w14:paraId="79DAF01E"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1) zmianę  koordynatora  ze strony Zamawiającego  w przypadku  braku  możliwości wykonywania czynności umownych  przez wskazaną osobę - zmiana ta następuje poprzez pisemne zgłoszenie tego faktu Wykonawcy i nie wymaga zawarcia aneksu do umowy,</w:t>
      </w:r>
    </w:p>
    <w:p w14:paraId="5F3A9B8B"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2) zmianę danych związanych z obsługą administracyjno-organizacyjną umowy, zmianę danych teleadresowych Wykonawcy czy Zamawiającego - zmiana ta następuje poprzez pisemne zgłoszenie tego faktu drugiej stronie umowy i nie wymaga zawarcia aneksu do umowy.</w:t>
      </w:r>
    </w:p>
    <w:p w14:paraId="666E0C05" w14:textId="77777777" w:rsidR="00960168" w:rsidRPr="00582259" w:rsidRDefault="00960168" w:rsidP="00582259">
      <w:pPr>
        <w:autoSpaceDE w:val="0"/>
        <w:autoSpaceDN w:val="0"/>
        <w:adjustRightInd w:val="0"/>
        <w:spacing w:after="0" w:line="240" w:lineRule="auto"/>
        <w:rPr>
          <w:rFonts w:ascii="Arial" w:hAnsi="Arial" w:cs="Arial"/>
          <w:sz w:val="24"/>
          <w:szCs w:val="24"/>
        </w:rPr>
      </w:pPr>
    </w:p>
    <w:p w14:paraId="26D00491"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4. Przekształcenie Wykonawcy w związku z sukcesją generalną, przekształceniami, dziedziczeniem spółek handlowych zgodnie z KSH, a także sukcesją z mocy prawa, zgodnie z obowiązującymi przepisami (następstwa prawne) oraz zmiana nazwy Wykonawcy winno nastąpić w formie aneksu do umowy.</w:t>
      </w:r>
    </w:p>
    <w:p w14:paraId="154C05F8"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5. W przypadku wystąpienia okoliczności stanowiących podstawę do zmiany umowy, każda ze stron może wystąpić z wnioskiem na piśmie w sprawie możliwości dokonania takiej zmiany. We wniosku należy opisać, uzasadnić zmianę oraz dołączyć stosowne dokumenty – dotyczy to przypadków, kiedy dla potwierdzenia dokonania zmiany zasadnym jest przedłożenie odpowiednich dokumentów.</w:t>
      </w:r>
    </w:p>
    <w:p w14:paraId="208DC606" w14:textId="77777777" w:rsidR="00960168" w:rsidRPr="00582259" w:rsidRDefault="00960168" w:rsidP="00582259">
      <w:pPr>
        <w:autoSpaceDE w:val="0"/>
        <w:autoSpaceDN w:val="0"/>
        <w:adjustRightInd w:val="0"/>
        <w:spacing w:after="0" w:line="240" w:lineRule="auto"/>
        <w:jc w:val="both"/>
        <w:rPr>
          <w:rFonts w:ascii="Arial" w:hAnsi="Arial" w:cs="Arial"/>
          <w:sz w:val="24"/>
          <w:szCs w:val="24"/>
        </w:rPr>
      </w:pPr>
      <w:r w:rsidRPr="00582259">
        <w:rPr>
          <w:rFonts w:ascii="Arial" w:hAnsi="Arial" w:cs="Arial"/>
          <w:sz w:val="24"/>
          <w:szCs w:val="24"/>
        </w:rPr>
        <w:t>6. Wszelkie zmiany i uzupełnienia niniejszej umowy dokonane w sposób zgodny z ustawą Prawo zamówień publicznych wymagają formy pisemnej aneksu do umowy  pod rygorem nieważności – z zastrzeżeniem przypadków określonych w niniejszym paragrafie, w których wskazano, że nie jest wymagane zawarcie aneksu do umowy.</w:t>
      </w:r>
    </w:p>
    <w:p w14:paraId="6BF9DF48" w14:textId="23AB74D0" w:rsidR="00960168" w:rsidRPr="00582259" w:rsidRDefault="00960168" w:rsidP="00582259">
      <w:pPr>
        <w:autoSpaceDE w:val="0"/>
        <w:autoSpaceDN w:val="0"/>
        <w:adjustRightInd w:val="0"/>
        <w:spacing w:after="0" w:line="240" w:lineRule="auto"/>
        <w:rPr>
          <w:rFonts w:ascii="Arial" w:hAnsi="Arial" w:cs="Arial"/>
          <w:sz w:val="24"/>
          <w:szCs w:val="24"/>
        </w:rPr>
      </w:pPr>
      <w:r w:rsidRPr="00582259">
        <w:rPr>
          <w:rFonts w:ascii="Arial" w:hAnsi="Arial" w:cs="Arial"/>
          <w:sz w:val="24"/>
          <w:szCs w:val="24"/>
        </w:rPr>
        <w:t>7. Zmiana umowy dokonana z naruszeniem przepisów ustawy Prawo zamówień publicznych podlega unieważnieniu.</w:t>
      </w:r>
    </w:p>
    <w:p w14:paraId="6BF7C411" w14:textId="77777777" w:rsidR="00960168" w:rsidRPr="00582259" w:rsidRDefault="00960168" w:rsidP="00582259">
      <w:pPr>
        <w:autoSpaceDE w:val="0"/>
        <w:autoSpaceDN w:val="0"/>
        <w:adjustRightInd w:val="0"/>
        <w:spacing w:after="0" w:line="240" w:lineRule="auto"/>
        <w:jc w:val="center"/>
        <w:rPr>
          <w:rFonts w:ascii="Arial" w:hAnsi="Arial" w:cs="Arial"/>
          <w:bCs/>
          <w:sz w:val="24"/>
          <w:szCs w:val="24"/>
        </w:rPr>
      </w:pPr>
      <w:r w:rsidRPr="00582259">
        <w:rPr>
          <w:rFonts w:ascii="Arial" w:hAnsi="Arial" w:cs="Arial"/>
          <w:bCs/>
          <w:sz w:val="24"/>
          <w:szCs w:val="24"/>
        </w:rPr>
        <w:t>§ 12.</w:t>
      </w:r>
    </w:p>
    <w:p w14:paraId="1B29A435" w14:textId="77777777" w:rsidR="00960168" w:rsidRPr="00582259" w:rsidRDefault="00960168" w:rsidP="00582259">
      <w:pPr>
        <w:pStyle w:val="Zwykytekst"/>
        <w:jc w:val="both"/>
        <w:rPr>
          <w:rFonts w:ascii="Arial" w:hAnsi="Arial" w:cs="Arial"/>
          <w:sz w:val="24"/>
          <w:szCs w:val="24"/>
        </w:rPr>
      </w:pPr>
      <w:r w:rsidRPr="00582259">
        <w:rPr>
          <w:rFonts w:ascii="Arial" w:hAnsi="Arial" w:cs="Arial"/>
          <w:sz w:val="24"/>
          <w:szCs w:val="24"/>
        </w:rPr>
        <w:t>Koordynatorem realizacji obowiązków  umownych:</w:t>
      </w:r>
    </w:p>
    <w:p w14:paraId="278D4B9D" w14:textId="77777777" w:rsidR="00960168" w:rsidRPr="00582259" w:rsidRDefault="00960168" w:rsidP="00582259">
      <w:pPr>
        <w:pStyle w:val="Zwykytekst"/>
        <w:jc w:val="both"/>
        <w:rPr>
          <w:rFonts w:ascii="Arial" w:hAnsi="Arial" w:cs="Arial"/>
          <w:sz w:val="24"/>
          <w:szCs w:val="24"/>
        </w:rPr>
      </w:pPr>
      <w:r w:rsidRPr="00582259">
        <w:rPr>
          <w:rFonts w:ascii="Arial" w:hAnsi="Arial" w:cs="Arial"/>
          <w:sz w:val="24"/>
          <w:szCs w:val="24"/>
        </w:rPr>
        <w:t xml:space="preserve">- ze strony Zamawiającego jest p. ………………………. </w:t>
      </w:r>
    </w:p>
    <w:p w14:paraId="729A8F03" w14:textId="77777777" w:rsidR="00960168" w:rsidRPr="00582259" w:rsidRDefault="00960168" w:rsidP="00582259">
      <w:pPr>
        <w:pStyle w:val="Zwykytekst"/>
        <w:jc w:val="both"/>
        <w:rPr>
          <w:rFonts w:ascii="Arial" w:hAnsi="Arial" w:cs="Arial"/>
          <w:sz w:val="24"/>
          <w:szCs w:val="24"/>
        </w:rPr>
      </w:pPr>
      <w:r w:rsidRPr="00582259">
        <w:rPr>
          <w:rFonts w:ascii="Arial" w:hAnsi="Arial" w:cs="Arial"/>
          <w:sz w:val="24"/>
          <w:szCs w:val="24"/>
        </w:rPr>
        <w:t>- ze strony Wykonawcy jest p. -------------------------- .</w:t>
      </w:r>
    </w:p>
    <w:p w14:paraId="2E6D6326" w14:textId="77777777" w:rsidR="00960168" w:rsidRPr="00582259" w:rsidRDefault="00960168" w:rsidP="00582259">
      <w:pPr>
        <w:pStyle w:val="Zwykytekst"/>
        <w:jc w:val="center"/>
        <w:rPr>
          <w:rFonts w:ascii="Arial" w:hAnsi="Arial" w:cs="Arial"/>
          <w:sz w:val="24"/>
          <w:szCs w:val="24"/>
        </w:rPr>
      </w:pPr>
    </w:p>
    <w:p w14:paraId="3581626D" w14:textId="77777777" w:rsidR="00960168" w:rsidRPr="00582259" w:rsidRDefault="00960168" w:rsidP="00582259">
      <w:pPr>
        <w:pStyle w:val="Zwykytekst"/>
        <w:jc w:val="center"/>
        <w:rPr>
          <w:rFonts w:ascii="Arial" w:hAnsi="Arial" w:cs="Arial"/>
          <w:sz w:val="24"/>
          <w:szCs w:val="24"/>
        </w:rPr>
      </w:pPr>
      <w:r w:rsidRPr="00582259">
        <w:rPr>
          <w:rFonts w:ascii="Arial" w:hAnsi="Arial" w:cs="Arial"/>
          <w:sz w:val="24"/>
          <w:szCs w:val="24"/>
        </w:rPr>
        <w:t>§ 13.</w:t>
      </w:r>
    </w:p>
    <w:p w14:paraId="6DCD1470" w14:textId="22A80A9A" w:rsidR="00960168" w:rsidRPr="00582259" w:rsidRDefault="00960168" w:rsidP="00582259">
      <w:pPr>
        <w:pStyle w:val="Zwykytekst"/>
        <w:jc w:val="both"/>
        <w:rPr>
          <w:rFonts w:ascii="Arial" w:hAnsi="Arial" w:cs="Arial"/>
          <w:sz w:val="24"/>
          <w:szCs w:val="24"/>
        </w:rPr>
      </w:pPr>
      <w:r w:rsidRPr="00582259">
        <w:rPr>
          <w:rFonts w:ascii="Arial" w:hAnsi="Arial" w:cs="Arial"/>
          <w:sz w:val="24"/>
          <w:szCs w:val="24"/>
        </w:rPr>
        <w:t>W sprawach nieuregulowanych niniejszą umową mają zastosowanie odpowiednie przepisy Kodeksu Cywilnego, ustawy z dnia 29 stycznia 2004r. Prawo zamówień publicznych (tekst jednolity z 2015r. Dz. U. poz. 2164 z późn.zm.) oraz inne właściwe przepisy.</w:t>
      </w:r>
    </w:p>
    <w:p w14:paraId="6F95F9A1" w14:textId="77777777" w:rsidR="00960168" w:rsidRPr="00582259" w:rsidRDefault="00960168" w:rsidP="00582259">
      <w:pPr>
        <w:pStyle w:val="Zwykytekst"/>
        <w:jc w:val="center"/>
        <w:rPr>
          <w:rFonts w:ascii="Arial" w:hAnsi="Arial" w:cs="Arial"/>
          <w:sz w:val="24"/>
          <w:szCs w:val="24"/>
        </w:rPr>
      </w:pPr>
      <w:r w:rsidRPr="00582259">
        <w:rPr>
          <w:rFonts w:ascii="Arial" w:hAnsi="Arial" w:cs="Arial"/>
          <w:sz w:val="24"/>
          <w:szCs w:val="24"/>
        </w:rPr>
        <w:t>§ 14.</w:t>
      </w:r>
    </w:p>
    <w:p w14:paraId="179A71CF" w14:textId="5AE1C74F" w:rsidR="00960168" w:rsidRPr="00582259" w:rsidRDefault="00960168" w:rsidP="00582259">
      <w:pPr>
        <w:pStyle w:val="Zwykytekst"/>
        <w:jc w:val="both"/>
        <w:rPr>
          <w:rFonts w:ascii="Arial" w:hAnsi="Arial" w:cs="Arial"/>
          <w:sz w:val="24"/>
          <w:szCs w:val="24"/>
        </w:rPr>
      </w:pPr>
      <w:r w:rsidRPr="00582259">
        <w:rPr>
          <w:rFonts w:ascii="Arial" w:hAnsi="Arial" w:cs="Arial"/>
          <w:sz w:val="24"/>
          <w:szCs w:val="24"/>
        </w:rPr>
        <w:t>Ewentualne spory mogące powstać przy wykonywaniu niniejszej umowy strony poddają rozstrzygnięciu sądu powszechnego właściwego dla siedziby Zamawiającego.</w:t>
      </w:r>
    </w:p>
    <w:p w14:paraId="1B0CCB99" w14:textId="77777777" w:rsidR="00960168" w:rsidRPr="00582259" w:rsidRDefault="00960168" w:rsidP="00582259">
      <w:pPr>
        <w:pStyle w:val="Zwykytekst"/>
        <w:jc w:val="center"/>
        <w:rPr>
          <w:rFonts w:ascii="Arial" w:hAnsi="Arial" w:cs="Arial"/>
          <w:sz w:val="24"/>
          <w:szCs w:val="24"/>
        </w:rPr>
      </w:pPr>
      <w:r w:rsidRPr="00582259">
        <w:rPr>
          <w:rFonts w:ascii="Arial" w:hAnsi="Arial" w:cs="Arial"/>
          <w:sz w:val="24"/>
          <w:szCs w:val="24"/>
        </w:rPr>
        <w:t>§ 15.</w:t>
      </w:r>
    </w:p>
    <w:p w14:paraId="54EB654D" w14:textId="77777777" w:rsidR="00960168" w:rsidRPr="00582259" w:rsidRDefault="00960168" w:rsidP="00582259">
      <w:pPr>
        <w:pStyle w:val="Zwykytekst"/>
        <w:jc w:val="both"/>
        <w:rPr>
          <w:rFonts w:ascii="Arial" w:hAnsi="Arial" w:cs="Arial"/>
          <w:sz w:val="24"/>
          <w:szCs w:val="24"/>
        </w:rPr>
      </w:pPr>
      <w:r w:rsidRPr="00582259">
        <w:rPr>
          <w:rFonts w:ascii="Arial" w:hAnsi="Arial" w:cs="Arial"/>
          <w:sz w:val="24"/>
          <w:szCs w:val="24"/>
        </w:rPr>
        <w:t>Umowę sporządzono w dwóch jednobrzmiących egzemplarzach, po jednym dla każdej ze stron.</w:t>
      </w:r>
    </w:p>
    <w:p w14:paraId="659A2811" w14:textId="77777777" w:rsidR="00960168" w:rsidRPr="00582259" w:rsidRDefault="00960168" w:rsidP="00582259">
      <w:pPr>
        <w:pStyle w:val="Zwykytekst"/>
        <w:jc w:val="both"/>
        <w:rPr>
          <w:rFonts w:ascii="Arial" w:hAnsi="Arial" w:cs="Arial"/>
          <w:b/>
          <w:sz w:val="24"/>
          <w:szCs w:val="24"/>
        </w:rPr>
      </w:pPr>
    </w:p>
    <w:p w14:paraId="65FFFFFF" w14:textId="1B099D3C" w:rsidR="00960168" w:rsidRPr="00582259" w:rsidRDefault="00582259" w:rsidP="00582259">
      <w:pPr>
        <w:pStyle w:val="Zwykytekst"/>
        <w:rPr>
          <w:rFonts w:ascii="Arial" w:hAnsi="Arial" w:cs="Arial"/>
          <w:b/>
          <w:sz w:val="24"/>
          <w:szCs w:val="24"/>
        </w:rPr>
      </w:pPr>
      <w:r w:rsidRPr="00582259">
        <w:rPr>
          <w:rFonts w:ascii="Arial" w:hAnsi="Arial" w:cs="Arial"/>
          <w:b/>
          <w:sz w:val="24"/>
          <w:szCs w:val="24"/>
        </w:rPr>
        <w:t>ZAMAWIAJĄCY:</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00960168" w:rsidRPr="00582259">
        <w:rPr>
          <w:rFonts w:ascii="Arial" w:hAnsi="Arial" w:cs="Arial"/>
          <w:b/>
          <w:sz w:val="24"/>
          <w:szCs w:val="24"/>
        </w:rPr>
        <w:t xml:space="preserve">WYKONAWCA:                                                                              </w:t>
      </w:r>
    </w:p>
    <w:p w14:paraId="290CC217" w14:textId="77777777" w:rsidR="00D7534F" w:rsidRPr="00582259" w:rsidRDefault="00D7534F" w:rsidP="00582259">
      <w:pPr>
        <w:spacing w:after="0" w:line="240" w:lineRule="auto"/>
        <w:rPr>
          <w:sz w:val="24"/>
          <w:szCs w:val="24"/>
        </w:rPr>
      </w:pPr>
    </w:p>
    <w:sectPr w:rsidR="00D7534F" w:rsidRPr="00582259" w:rsidSect="00582259">
      <w:footerReference w:type="default" r:id="rId12"/>
      <w:pgSz w:w="11906" w:h="16838"/>
      <w:pgMar w:top="1135" w:right="1417" w:bottom="1843"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Grzegorz Konik" w:date="2017-04-20T12:10:00Z" w:initials="GK">
    <w:p w14:paraId="2AD8C148" w14:textId="77777777" w:rsidR="00960168" w:rsidRDefault="00960168" w:rsidP="00960168">
      <w:pPr>
        <w:pStyle w:val="Tekstkomentarza"/>
      </w:pPr>
      <w:r>
        <w:rPr>
          <w:rStyle w:val="Odwoaniedokomentarza"/>
        </w:rPr>
        <w:annotationRef/>
      </w:r>
      <w:r>
        <w:t>mamy ten za</w:t>
      </w:r>
      <w:r>
        <w:t>łą</w:t>
      </w:r>
      <w:r>
        <w:t>cznik?</w:t>
      </w:r>
    </w:p>
  </w:comment>
  <w:comment w:id="4" w:author="Grzegorz Konik" w:date="2017-04-20T11:35:00Z" w:initials="GK">
    <w:p w14:paraId="587BA8F1" w14:textId="77777777" w:rsidR="00960168" w:rsidRDefault="00960168" w:rsidP="00960168">
      <w:pPr>
        <w:pStyle w:val="Tekstkomentarza"/>
      </w:pPr>
      <w:r>
        <w:rPr>
          <w:rStyle w:val="Odwoaniedokomentarza"/>
        </w:rPr>
        <w:annotationRef/>
      </w:r>
      <w:r>
        <w:t>jak rozumie</w:t>
      </w:r>
      <w:r>
        <w:t>ć</w:t>
      </w:r>
      <w:r>
        <w:t xml:space="preserve"> ten zapis jest kompletnie niejasny,</w:t>
      </w:r>
    </w:p>
  </w:comment>
  <w:comment w:id="5" w:author="Grzegorz Konik" w:date="2017-04-20T12:06:00Z" w:initials="GK">
    <w:p w14:paraId="1B0D11D3" w14:textId="77777777" w:rsidR="00960168" w:rsidRDefault="00960168" w:rsidP="00960168">
      <w:pPr>
        <w:pStyle w:val="Tekstkomentarza"/>
      </w:pPr>
      <w:r>
        <w:rPr>
          <w:rStyle w:val="Odwoaniedokomentarza"/>
        </w:rPr>
        <w:annotationRef/>
      </w:r>
      <w:r>
        <w:t xml:space="preserve">o co chodzi w zapisie </w:t>
      </w:r>
      <w:r>
        <w:t>„</w:t>
      </w:r>
      <w:r>
        <w:t>zgodnie z ofert</w:t>
      </w:r>
      <w:r>
        <w:t>ą</w:t>
      </w:r>
      <w:r>
        <w:t xml:space="preserve"> wykonawcy</w:t>
      </w:r>
      <w:r>
        <w:t>”</w:t>
      </w:r>
      <w:r>
        <w:t xml:space="preserve"> </w:t>
      </w:r>
      <w:r>
        <w:t>–</w:t>
      </w:r>
      <w:r>
        <w:t xml:space="preserve"> powinni</w:t>
      </w:r>
      <w:r>
        <w:t>ś</w:t>
      </w:r>
      <w:r>
        <w:t>my wpisa</w:t>
      </w:r>
      <w:r>
        <w:t>ć</w:t>
      </w:r>
      <w:r>
        <w:t xml:space="preserve"> procent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AD8C148" w15:done="0"/>
  <w15:commentEx w15:paraId="587BA8F1" w15:done="0"/>
  <w15:commentEx w15:paraId="1B0D11D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D8C148" w16cid:durableId="1D6CACFB"/>
  <w16cid:commentId w16cid:paraId="587BA8F1" w16cid:durableId="1D6CACFC"/>
  <w16cid:commentId w16cid:paraId="1B0D11D3" w16cid:durableId="1D6CACF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AA077" w14:textId="77777777" w:rsidR="006A6E93" w:rsidRDefault="006A6E93" w:rsidP="005816BE">
      <w:pPr>
        <w:spacing w:after="0" w:line="240" w:lineRule="auto"/>
      </w:pPr>
      <w:r>
        <w:separator/>
      </w:r>
    </w:p>
  </w:endnote>
  <w:endnote w:type="continuationSeparator" w:id="0">
    <w:p w14:paraId="05883CE8" w14:textId="77777777" w:rsidR="006A6E93" w:rsidRDefault="006A6E93" w:rsidP="00581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2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EF776" w14:textId="104B4812" w:rsidR="005816BE" w:rsidRDefault="00181769">
    <w:pPr>
      <w:pStyle w:val="Stopka"/>
    </w:pPr>
    <w:r>
      <w:rPr>
        <w:b/>
        <w:noProof/>
        <w:lang w:eastAsia="pl-PL"/>
      </w:rPr>
      <mc:AlternateContent>
        <mc:Choice Requires="wps">
          <w:drawing>
            <wp:anchor distT="0" distB="0" distL="114300" distR="114300" simplePos="0" relativeHeight="251656704" behindDoc="0" locked="0" layoutInCell="1" allowOverlap="1" wp14:anchorId="44338A57" wp14:editId="59B50E28">
              <wp:simplePos x="0" y="0"/>
              <wp:positionH relativeFrom="margin">
                <wp:align>left</wp:align>
              </wp:positionH>
              <wp:positionV relativeFrom="paragraph">
                <wp:posOffset>24765</wp:posOffset>
              </wp:positionV>
              <wp:extent cx="5760000" cy="3810"/>
              <wp:effectExtent l="0" t="19050" r="31750" b="3429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3810"/>
                      </a:xfrm>
                      <a:prstGeom prst="straightConnector1">
                        <a:avLst/>
                      </a:prstGeom>
                      <a:noFill/>
                      <a:ln w="381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8106E8" id="_x0000_t32" coordsize="21600,21600" o:spt="32" o:oned="t" path="m,l21600,21600e" filled="f">
              <v:path arrowok="t" fillok="f" o:connecttype="none"/>
              <o:lock v:ext="edit" shapetype="t"/>
            </v:shapetype>
            <v:shape id="AutoShape 1" o:spid="_x0000_s1026" type="#_x0000_t32" style="position:absolute;margin-left:0;margin-top:1.95pt;width:453.55pt;height:.3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" strokecolor="#7f7f7f [1612]" strokeweight="3pt">
              <w10:wrap anchorx="margin"/>
            </v:shape>
          </w:pict>
        </mc:Fallback>
      </mc:AlternateContent>
    </w:r>
  </w:p>
  <w:p w14:paraId="28A83313" w14:textId="7106D32F" w:rsidR="005816BE" w:rsidRDefault="00B92BA1">
    <w:pPr>
      <w:pStyle w:val="Stopka"/>
    </w:pPr>
    <w:r w:rsidRPr="008628F0">
      <w:rPr>
        <w:rFonts w:ascii="Times New Roman" w:eastAsia="Times New Roman" w:hAnsi="Times New Roman" w:cs="Times New Roman"/>
        <w:noProof/>
        <w:sz w:val="24"/>
        <w:szCs w:val="24"/>
        <w:lang w:eastAsia="pl-PL"/>
      </w:rPr>
      <w:drawing>
        <wp:inline distT="0" distB="0" distL="0" distR="0" wp14:anchorId="2DE0B62D" wp14:editId="6CD87B0D">
          <wp:extent cx="5760720" cy="874395"/>
          <wp:effectExtent l="0" t="0" r="0" b="190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87439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37110F" w14:textId="77777777" w:rsidR="006A6E93" w:rsidRDefault="006A6E93" w:rsidP="005816BE">
      <w:pPr>
        <w:spacing w:after="0" w:line="240" w:lineRule="auto"/>
      </w:pPr>
      <w:r>
        <w:separator/>
      </w:r>
    </w:p>
  </w:footnote>
  <w:footnote w:type="continuationSeparator" w:id="0">
    <w:p w14:paraId="22B7B1B7" w14:textId="77777777" w:rsidR="006A6E93" w:rsidRDefault="006A6E93" w:rsidP="005816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bullet"/>
      <w:lvlText w:val="-"/>
      <w:lvlJc w:val="left"/>
      <w:pPr>
        <w:tabs>
          <w:tab w:val="num" w:pos="1440"/>
        </w:tabs>
        <w:ind w:left="1440" w:hanging="360"/>
      </w:pPr>
      <w:rPr>
        <w:rFonts w:ascii="Trebuchet MS" w:hAnsi="Trebuchet M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8"/>
    <w:multiLevelType w:val="multilevel"/>
    <w:tmpl w:val="00000008"/>
    <w:name w:val="WW8Num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 w15:restartNumberingAfterBreak="0">
    <w:nsid w:val="00000009"/>
    <w:multiLevelType w:val="multilevel"/>
    <w:tmpl w:val="3552158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00000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000001D"/>
    <w:multiLevelType w:val="multilevel"/>
    <w:tmpl w:val="BF1659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000002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6FC285A"/>
    <w:multiLevelType w:val="hybridMultilevel"/>
    <w:tmpl w:val="03BC8FA4"/>
    <w:lvl w:ilvl="0" w:tplc="0068FD4C">
      <w:start w:val="1"/>
      <w:numFmt w:val="decimal"/>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8" w15:restartNumberingAfterBreak="0">
    <w:nsid w:val="0C5A77E7"/>
    <w:multiLevelType w:val="multilevel"/>
    <w:tmpl w:val="2E5AB15E"/>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120D1E4A"/>
    <w:multiLevelType w:val="multilevel"/>
    <w:tmpl w:val="3346618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166440F6"/>
    <w:multiLevelType w:val="hybridMultilevel"/>
    <w:tmpl w:val="662E5E10"/>
    <w:lvl w:ilvl="0" w:tplc="16029A7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3970FF9"/>
    <w:multiLevelType w:val="multilevel"/>
    <w:tmpl w:val="D24E9A2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BF40C2"/>
    <w:multiLevelType w:val="multilevel"/>
    <w:tmpl w:val="1F2E77E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386A7D70"/>
    <w:multiLevelType w:val="hybridMultilevel"/>
    <w:tmpl w:val="C038A594"/>
    <w:lvl w:ilvl="0" w:tplc="0415000F">
      <w:start w:val="1"/>
      <w:numFmt w:val="decimal"/>
      <w:lvlText w:val="%1."/>
      <w:lvlJc w:val="left"/>
      <w:pPr>
        <w:ind w:left="720" w:hanging="360"/>
      </w:pPr>
    </w:lvl>
    <w:lvl w:ilvl="1" w:tplc="A9DCF7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310C6C"/>
    <w:multiLevelType w:val="multilevel"/>
    <w:tmpl w:val="7688D03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FCF1F78"/>
    <w:multiLevelType w:val="multilevel"/>
    <w:tmpl w:val="C76AE5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6" w15:restartNumberingAfterBreak="0">
    <w:nsid w:val="44314FC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9D10E0A"/>
    <w:multiLevelType w:val="hybridMultilevel"/>
    <w:tmpl w:val="A7608FBC"/>
    <w:lvl w:ilvl="0" w:tplc="16029A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27120F"/>
    <w:multiLevelType w:val="hybridMultilevel"/>
    <w:tmpl w:val="0AEE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DA2F80"/>
    <w:multiLevelType w:val="multilevel"/>
    <w:tmpl w:val="0415001F"/>
    <w:numStyleLink w:val="Styl4"/>
  </w:abstractNum>
  <w:abstractNum w:abstractNumId="20" w15:restartNumberingAfterBreak="0">
    <w:nsid w:val="50E531F8"/>
    <w:multiLevelType w:val="multilevel"/>
    <w:tmpl w:val="0415001F"/>
    <w:styleLink w:val="Styl5"/>
    <w:lvl w:ilvl="0">
      <w:start w:val="4"/>
      <w:numFmt w:val="decimal"/>
      <w:lvlText w:val="%1."/>
      <w:lvlJc w:val="left"/>
      <w:pPr>
        <w:ind w:left="360" w:hanging="360"/>
      </w:pPr>
    </w:lvl>
    <w:lvl w:ilvl="1">
      <w:start w:val="3"/>
      <w:numFmt w:val="decimal"/>
      <w:lvlText w:val="%1.%2."/>
      <w:lvlJc w:val="left"/>
      <w:pPr>
        <w:ind w:left="792" w:hanging="432"/>
      </w:pPr>
    </w:lvl>
    <w:lvl w:ilvl="2">
      <w:start w:val="2"/>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3860E86"/>
    <w:multiLevelType w:val="multilevel"/>
    <w:tmpl w:val="9C40BA18"/>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84926F4"/>
    <w:multiLevelType w:val="multilevel"/>
    <w:tmpl w:val="D05275C0"/>
    <w:lvl w:ilvl="0">
      <w:start w:val="5"/>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87F57E4"/>
    <w:multiLevelType w:val="multilevel"/>
    <w:tmpl w:val="3D346C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AF24986"/>
    <w:multiLevelType w:val="hybridMultilevel"/>
    <w:tmpl w:val="C1DE0FA6"/>
    <w:lvl w:ilvl="0" w:tplc="16029A7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5E6B7210"/>
    <w:multiLevelType w:val="multilevel"/>
    <w:tmpl w:val="6D9ECC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26"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7" w15:restartNumberingAfterBreak="0">
    <w:nsid w:val="64711DD1"/>
    <w:multiLevelType w:val="multilevel"/>
    <w:tmpl w:val="2AFECDCA"/>
    <w:lvl w:ilvl="0">
      <w:start w:val="1"/>
      <w:numFmt w:val="decimal"/>
      <w:lvlText w:val="%1)"/>
      <w:lvlJc w:val="left"/>
      <w:pPr>
        <w:tabs>
          <w:tab w:val="num" w:pos="567"/>
        </w:tabs>
        <w:ind w:left="56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69DF53E1"/>
    <w:multiLevelType w:val="multilevel"/>
    <w:tmpl w:val="7688D03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717310FA"/>
    <w:multiLevelType w:val="hybridMultilevel"/>
    <w:tmpl w:val="2ED29DF2"/>
    <w:lvl w:ilvl="0" w:tplc="A63E3D9E">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0" w15:restartNumberingAfterBreak="0">
    <w:nsid w:val="74693D9F"/>
    <w:multiLevelType w:val="multilevel"/>
    <w:tmpl w:val="0415001F"/>
    <w:styleLink w:val="Styl4"/>
    <w:lvl w:ilvl="0">
      <w:start w:val="4"/>
      <w:numFmt w:val="decimal"/>
      <w:lvlText w:val="%1."/>
      <w:lvlJc w:val="left"/>
      <w:pPr>
        <w:ind w:left="360" w:hanging="360"/>
      </w:pPr>
    </w:lvl>
    <w:lvl w:ilvl="1">
      <w:start w:val="3"/>
      <w:numFmt w:val="decimal"/>
      <w:lvlText w:val="%1.%2."/>
      <w:lvlJc w:val="left"/>
      <w:pPr>
        <w:ind w:left="792" w:hanging="432"/>
      </w:pPr>
    </w:lvl>
    <w:lvl w:ilvl="2">
      <w:start w:val="3"/>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7B244B3"/>
    <w:multiLevelType w:val="multilevel"/>
    <w:tmpl w:val="6D9ECC7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784838EE"/>
    <w:multiLevelType w:val="hybridMultilevel"/>
    <w:tmpl w:val="6440462E"/>
    <w:lvl w:ilvl="0" w:tplc="16029A7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5E06D8"/>
    <w:multiLevelType w:val="multilevel"/>
    <w:tmpl w:val="0415001F"/>
    <w:numStyleLink w:val="Styl5"/>
  </w:abstractNum>
  <w:num w:numId="1">
    <w:abstractNumId w:val="0"/>
  </w:num>
  <w:num w:numId="2">
    <w:abstractNumId w:val="2"/>
  </w:num>
  <w:num w:numId="3">
    <w:abstractNumId w:val="3"/>
  </w:num>
  <w:num w:numId="4">
    <w:abstractNumId w:val="4"/>
  </w:num>
  <w:num w:numId="5">
    <w:abstractNumId w:val="5"/>
  </w:num>
  <w:num w:numId="6">
    <w:abstractNumId w:val="6"/>
  </w:num>
  <w:num w:numId="7">
    <w:abstractNumId w:val="32"/>
  </w:num>
  <w:num w:numId="8">
    <w:abstractNumId w:val="17"/>
  </w:num>
  <w:num w:numId="9">
    <w:abstractNumId w:val="10"/>
  </w:num>
  <w:num w:numId="10">
    <w:abstractNumId w:val="24"/>
  </w:num>
  <w:num w:numId="11">
    <w:abstractNumId w:val="33"/>
  </w:num>
  <w:num w:numId="12">
    <w:abstractNumId w:val="30"/>
  </w:num>
  <w:num w:numId="13">
    <w:abstractNumId w:val="19"/>
  </w:num>
  <w:num w:numId="14">
    <w:abstractNumId w:val="27"/>
  </w:num>
  <w:num w:numId="15">
    <w:abstractNumId w:val="9"/>
  </w:num>
  <w:num w:numId="16">
    <w:abstractNumId w:val="14"/>
  </w:num>
  <w:num w:numId="17">
    <w:abstractNumId w:val="28"/>
  </w:num>
  <w:num w:numId="18">
    <w:abstractNumId w:val="15"/>
  </w:num>
  <w:num w:numId="19">
    <w:abstractNumId w:val="18"/>
  </w:num>
  <w:num w:numId="20">
    <w:abstractNumId w:val="31"/>
  </w:num>
  <w:num w:numId="21">
    <w:abstractNumId w:val="23"/>
  </w:num>
  <w:num w:numId="22">
    <w:abstractNumId w:val="29"/>
  </w:num>
  <w:num w:numId="23">
    <w:abstractNumId w:val="12"/>
  </w:num>
  <w:num w:numId="24">
    <w:abstractNumId w:val="20"/>
  </w:num>
  <w:num w:numId="25">
    <w:abstractNumId w:val="13"/>
  </w:num>
  <w:num w:numId="26">
    <w:abstractNumId w:val="25"/>
  </w:num>
  <w:num w:numId="27">
    <w:abstractNumId w:val="11"/>
  </w:num>
  <w:num w:numId="28">
    <w:abstractNumId w:val="22"/>
  </w:num>
  <w:num w:numId="29">
    <w:abstractNumId w:val="1"/>
  </w:num>
  <w:num w:numId="30">
    <w:abstractNumId w:val="7"/>
  </w:num>
  <w:num w:numId="31">
    <w:abstractNumId w:val="26"/>
  </w:num>
  <w:num w:numId="32">
    <w:abstractNumId w:val="8"/>
  </w:num>
  <w:num w:numId="33">
    <w:abstractNumId w:val="16"/>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6BE"/>
    <w:rsid w:val="000129A4"/>
    <w:rsid w:val="000200B7"/>
    <w:rsid w:val="00021E22"/>
    <w:rsid w:val="000523C0"/>
    <w:rsid w:val="00070031"/>
    <w:rsid w:val="000742C2"/>
    <w:rsid w:val="00081870"/>
    <w:rsid w:val="000A6E50"/>
    <w:rsid w:val="000C5E85"/>
    <w:rsid w:val="000D2023"/>
    <w:rsid w:val="001231B2"/>
    <w:rsid w:val="001373A0"/>
    <w:rsid w:val="001440E8"/>
    <w:rsid w:val="00151359"/>
    <w:rsid w:val="00163DFF"/>
    <w:rsid w:val="00181769"/>
    <w:rsid w:val="001C6DD3"/>
    <w:rsid w:val="001E1FA1"/>
    <w:rsid w:val="001F1C6F"/>
    <w:rsid w:val="00210157"/>
    <w:rsid w:val="002301B1"/>
    <w:rsid w:val="002468CB"/>
    <w:rsid w:val="002813CD"/>
    <w:rsid w:val="002933E2"/>
    <w:rsid w:val="002A4CA4"/>
    <w:rsid w:val="002D0A0E"/>
    <w:rsid w:val="002D56D2"/>
    <w:rsid w:val="002E40B6"/>
    <w:rsid w:val="00412C64"/>
    <w:rsid w:val="00427F47"/>
    <w:rsid w:val="00481413"/>
    <w:rsid w:val="00492054"/>
    <w:rsid w:val="00492B27"/>
    <w:rsid w:val="004959CC"/>
    <w:rsid w:val="004E6D18"/>
    <w:rsid w:val="005504AA"/>
    <w:rsid w:val="00573E14"/>
    <w:rsid w:val="005816BE"/>
    <w:rsid w:val="00582259"/>
    <w:rsid w:val="00582773"/>
    <w:rsid w:val="00617F3B"/>
    <w:rsid w:val="00620F15"/>
    <w:rsid w:val="0066619D"/>
    <w:rsid w:val="006823C1"/>
    <w:rsid w:val="00695196"/>
    <w:rsid w:val="006A6E93"/>
    <w:rsid w:val="00712AF7"/>
    <w:rsid w:val="00713BA0"/>
    <w:rsid w:val="00716080"/>
    <w:rsid w:val="00725BC7"/>
    <w:rsid w:val="00762E61"/>
    <w:rsid w:val="00786D5D"/>
    <w:rsid w:val="007B29F4"/>
    <w:rsid w:val="00800FD2"/>
    <w:rsid w:val="00820196"/>
    <w:rsid w:val="0087324F"/>
    <w:rsid w:val="00892261"/>
    <w:rsid w:val="008A74B3"/>
    <w:rsid w:val="008B1022"/>
    <w:rsid w:val="008C0C9C"/>
    <w:rsid w:val="008F54D8"/>
    <w:rsid w:val="009206F5"/>
    <w:rsid w:val="009510A7"/>
    <w:rsid w:val="00956DC5"/>
    <w:rsid w:val="00960168"/>
    <w:rsid w:val="009961D2"/>
    <w:rsid w:val="009A6F20"/>
    <w:rsid w:val="00A20966"/>
    <w:rsid w:val="00A42058"/>
    <w:rsid w:val="00A62DEE"/>
    <w:rsid w:val="00A7207F"/>
    <w:rsid w:val="00A92ED7"/>
    <w:rsid w:val="00A9469E"/>
    <w:rsid w:val="00AA194F"/>
    <w:rsid w:val="00AE20DE"/>
    <w:rsid w:val="00B07915"/>
    <w:rsid w:val="00B609CC"/>
    <w:rsid w:val="00B67149"/>
    <w:rsid w:val="00B84C33"/>
    <w:rsid w:val="00B855EE"/>
    <w:rsid w:val="00B92BA1"/>
    <w:rsid w:val="00BB74C3"/>
    <w:rsid w:val="00BD10B0"/>
    <w:rsid w:val="00BF2ED6"/>
    <w:rsid w:val="00C003F0"/>
    <w:rsid w:val="00C07E54"/>
    <w:rsid w:val="00C230E1"/>
    <w:rsid w:val="00C713C0"/>
    <w:rsid w:val="00CA1C7B"/>
    <w:rsid w:val="00CC65AC"/>
    <w:rsid w:val="00CD637E"/>
    <w:rsid w:val="00D248B3"/>
    <w:rsid w:val="00D325AA"/>
    <w:rsid w:val="00D44B1D"/>
    <w:rsid w:val="00D70B77"/>
    <w:rsid w:val="00D7534F"/>
    <w:rsid w:val="00D9047D"/>
    <w:rsid w:val="00DA1D57"/>
    <w:rsid w:val="00E070F6"/>
    <w:rsid w:val="00E13E19"/>
    <w:rsid w:val="00E430CF"/>
    <w:rsid w:val="00E5171E"/>
    <w:rsid w:val="00EA541B"/>
    <w:rsid w:val="00EC50B3"/>
    <w:rsid w:val="00EF04FB"/>
    <w:rsid w:val="00F07802"/>
    <w:rsid w:val="00F15FDA"/>
    <w:rsid w:val="00F465E6"/>
    <w:rsid w:val="00FA1848"/>
    <w:rsid w:val="00FA5A9B"/>
    <w:rsid w:val="00FC206E"/>
    <w:rsid w:val="00FD3A74"/>
    <w:rsid w:val="00FD73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A754B8F"/>
  <w15:docId w15:val="{404274DA-E008-441D-B3C9-990955C9B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2">
    <w:name w:val="heading 2"/>
    <w:basedOn w:val="Normalny"/>
    <w:next w:val="Normalny"/>
    <w:link w:val="Nagwek2Znak"/>
    <w:qFormat/>
    <w:rsid w:val="00960168"/>
    <w:pPr>
      <w:keepNext/>
      <w:spacing w:after="0" w:line="240" w:lineRule="auto"/>
      <w:ind w:firstLine="851"/>
      <w:jc w:val="both"/>
      <w:outlineLvl w:val="1"/>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816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16BE"/>
  </w:style>
  <w:style w:type="paragraph" w:styleId="Stopka">
    <w:name w:val="footer"/>
    <w:basedOn w:val="Normalny"/>
    <w:link w:val="StopkaZnak"/>
    <w:uiPriority w:val="99"/>
    <w:unhideWhenUsed/>
    <w:rsid w:val="005816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16BE"/>
  </w:style>
  <w:style w:type="paragraph" w:styleId="Tekstdymka">
    <w:name w:val="Balloon Text"/>
    <w:basedOn w:val="Normalny"/>
    <w:link w:val="TekstdymkaZnak"/>
    <w:uiPriority w:val="99"/>
    <w:semiHidden/>
    <w:unhideWhenUsed/>
    <w:rsid w:val="005816B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16BE"/>
    <w:rPr>
      <w:rFonts w:ascii="Tahoma" w:hAnsi="Tahoma" w:cs="Tahoma"/>
      <w:sz w:val="16"/>
      <w:szCs w:val="16"/>
    </w:rPr>
  </w:style>
  <w:style w:type="character" w:styleId="Hipercze">
    <w:name w:val="Hyperlink"/>
    <w:rsid w:val="004E6D18"/>
    <w:rPr>
      <w:color w:val="000080"/>
      <w:u w:val="single"/>
    </w:rPr>
  </w:style>
  <w:style w:type="character" w:customStyle="1" w:styleId="Domylnaczcionkaakapitu1">
    <w:name w:val="Domyślna czcionka akapitu1"/>
    <w:rsid w:val="004E6D18"/>
  </w:style>
  <w:style w:type="paragraph" w:customStyle="1" w:styleId="Tekstpodstawowy1">
    <w:name w:val="Tekst podstawowy1"/>
    <w:basedOn w:val="Normalny"/>
    <w:rsid w:val="004E6D18"/>
    <w:pPr>
      <w:widowControl w:val="0"/>
      <w:suppressAutoHyphens/>
      <w:spacing w:after="120" w:line="240" w:lineRule="auto"/>
    </w:pPr>
    <w:rPr>
      <w:rFonts w:ascii="Calibri" w:eastAsia="Segoe UI" w:hAnsi="Calibri" w:cs="Mangal"/>
      <w:color w:val="000000"/>
      <w:szCs w:val="21"/>
      <w:lang w:val="en-US" w:bidi="en-US"/>
    </w:rPr>
  </w:style>
  <w:style w:type="paragraph" w:styleId="Akapitzlist">
    <w:name w:val="List Paragraph"/>
    <w:basedOn w:val="Normalny"/>
    <w:uiPriority w:val="34"/>
    <w:qFormat/>
    <w:rsid w:val="004E6D18"/>
    <w:pPr>
      <w:widowControl w:val="0"/>
      <w:suppressAutoHyphens/>
      <w:spacing w:after="0" w:line="240" w:lineRule="auto"/>
      <w:ind w:left="720"/>
      <w:contextualSpacing/>
    </w:pPr>
    <w:rPr>
      <w:rFonts w:ascii="Calibri" w:eastAsia="Segoe UI" w:hAnsi="Calibri" w:cs="Tahoma"/>
      <w:color w:val="000000"/>
      <w:szCs w:val="24"/>
      <w:lang w:val="en-US" w:bidi="en-US"/>
    </w:rPr>
  </w:style>
  <w:style w:type="numbering" w:customStyle="1" w:styleId="Styl4">
    <w:name w:val="Styl4"/>
    <w:uiPriority w:val="99"/>
    <w:rsid w:val="004E6D18"/>
    <w:pPr>
      <w:numPr>
        <w:numId w:val="12"/>
      </w:numPr>
    </w:pPr>
  </w:style>
  <w:style w:type="numbering" w:customStyle="1" w:styleId="Styl5">
    <w:name w:val="Styl5"/>
    <w:uiPriority w:val="99"/>
    <w:rsid w:val="004E6D18"/>
    <w:pPr>
      <w:numPr>
        <w:numId w:val="24"/>
      </w:numPr>
    </w:pPr>
  </w:style>
  <w:style w:type="paragraph" w:styleId="Tekstpodstawowy">
    <w:name w:val="Body Text"/>
    <w:aliases w:val=" Znak,Znak,Tekst podstawow.(F2),(F2)"/>
    <w:basedOn w:val="Normalny"/>
    <w:link w:val="TekstpodstawowyZnak"/>
    <w:rsid w:val="00A62DEE"/>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qFormat/>
    <w:rsid w:val="00A62DEE"/>
    <w:rPr>
      <w:rFonts w:ascii="Times New Roman" w:eastAsia="Times New Roman" w:hAnsi="Times New Roman" w:cs="Times New Roman"/>
      <w:sz w:val="24"/>
      <w:szCs w:val="20"/>
      <w:lang w:eastAsia="pl-PL"/>
    </w:rPr>
  </w:style>
  <w:style w:type="numbering" w:customStyle="1" w:styleId="List11">
    <w:name w:val="List 11"/>
    <w:basedOn w:val="Bezlisty"/>
    <w:rsid w:val="000200B7"/>
    <w:pPr>
      <w:numPr>
        <w:numId w:val="31"/>
      </w:numPr>
    </w:pPr>
  </w:style>
  <w:style w:type="paragraph" w:customStyle="1" w:styleId="Akapitzlist7">
    <w:name w:val="Akapit z listą7"/>
    <w:basedOn w:val="Normalny"/>
    <w:rsid w:val="000200B7"/>
    <w:pPr>
      <w:spacing w:after="0" w:line="240" w:lineRule="auto"/>
      <w:ind w:left="720"/>
      <w:contextualSpacing/>
    </w:pPr>
    <w:rPr>
      <w:rFonts w:ascii="Times New Roman" w:eastAsia="Calibri" w:hAnsi="Times New Roman" w:cs="Times New Roman"/>
      <w:sz w:val="20"/>
      <w:szCs w:val="20"/>
      <w:lang w:eastAsia="pl-PL"/>
    </w:rPr>
  </w:style>
  <w:style w:type="character" w:customStyle="1" w:styleId="Wzmianka1">
    <w:name w:val="Wzmianka1"/>
    <w:basedOn w:val="Domylnaczcionkaakapitu"/>
    <w:uiPriority w:val="99"/>
    <w:semiHidden/>
    <w:unhideWhenUsed/>
    <w:rsid w:val="00412C64"/>
    <w:rPr>
      <w:color w:val="2B579A"/>
      <w:shd w:val="clear" w:color="auto" w:fill="E6E6E6"/>
    </w:rPr>
  </w:style>
  <w:style w:type="paragraph" w:styleId="Tekstpodstawowy2">
    <w:name w:val="Body Text 2"/>
    <w:basedOn w:val="Normalny"/>
    <w:link w:val="Tekstpodstawowy2Znak"/>
    <w:uiPriority w:val="99"/>
    <w:semiHidden/>
    <w:unhideWhenUsed/>
    <w:rsid w:val="00960168"/>
    <w:pPr>
      <w:spacing w:after="120" w:line="480" w:lineRule="auto"/>
    </w:pPr>
  </w:style>
  <w:style w:type="character" w:customStyle="1" w:styleId="Tekstpodstawowy2Znak">
    <w:name w:val="Tekst podstawowy 2 Znak"/>
    <w:basedOn w:val="Domylnaczcionkaakapitu"/>
    <w:link w:val="Tekstpodstawowy2"/>
    <w:uiPriority w:val="99"/>
    <w:semiHidden/>
    <w:rsid w:val="00960168"/>
  </w:style>
  <w:style w:type="character" w:customStyle="1" w:styleId="Nagwek2Znak">
    <w:name w:val="Nagłówek 2 Znak"/>
    <w:basedOn w:val="Domylnaczcionkaakapitu"/>
    <w:link w:val="Nagwek2"/>
    <w:rsid w:val="00960168"/>
    <w:rPr>
      <w:rFonts w:ascii="Times New Roman" w:eastAsia="Times New Roman" w:hAnsi="Times New Roman" w:cs="Times New Roman"/>
      <w:sz w:val="24"/>
      <w:szCs w:val="20"/>
      <w:lang w:eastAsia="pl-PL"/>
    </w:rPr>
  </w:style>
  <w:style w:type="paragraph" w:styleId="Zwykytekst">
    <w:name w:val="Plain Text"/>
    <w:basedOn w:val="Normalny"/>
    <w:link w:val="ZwykytekstZnak"/>
    <w:rsid w:val="00960168"/>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960168"/>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unhideWhenUsed/>
    <w:rsid w:val="00960168"/>
    <w:rPr>
      <w:sz w:val="16"/>
      <w:szCs w:val="16"/>
    </w:rPr>
  </w:style>
  <w:style w:type="paragraph" w:styleId="Tekstkomentarza">
    <w:name w:val="annotation text"/>
    <w:basedOn w:val="Normalny"/>
    <w:link w:val="TekstkomentarzaZnak"/>
    <w:unhideWhenUsed/>
    <w:rsid w:val="00960168"/>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lang w:eastAsia="pl-PL"/>
    </w:rPr>
  </w:style>
  <w:style w:type="character" w:customStyle="1" w:styleId="TekstkomentarzaZnak">
    <w:name w:val="Tekst komentarza Znak"/>
    <w:basedOn w:val="Domylnaczcionkaakapitu"/>
    <w:link w:val="Tekstkomentarza"/>
    <w:rsid w:val="00960168"/>
    <w:rPr>
      <w:rFonts w:ascii="Times New Roman" w:eastAsia="Arial Unicode MS" w:hAnsi="Arial Unicode MS" w:cs="Arial Unicode MS"/>
      <w:color w:val="000000"/>
      <w:sz w:val="20"/>
      <w:szCs w:val="20"/>
      <w:u w:color="000000"/>
      <w:bdr w:val="nil"/>
      <w:lang w:eastAsia="pl-PL"/>
    </w:rPr>
  </w:style>
  <w:style w:type="paragraph" w:customStyle="1" w:styleId="Standard">
    <w:name w:val="Standard"/>
    <w:rsid w:val="00960168"/>
    <w:pPr>
      <w:suppressAutoHyphens/>
      <w:autoSpaceDN w:val="0"/>
      <w:spacing w:after="0" w:line="240" w:lineRule="auto"/>
    </w:pPr>
    <w:rPr>
      <w:rFonts w:ascii="Times New Roman" w:eastAsia="Times New Roman" w:hAnsi="Times New Roman" w:cs="Times New Roman"/>
      <w:kern w:val="3"/>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awo.legeo.pl/prawo/ustawa-z-dnia-7-lipca-1994-r-prawo-budowlane/?on=10.02.2014" TargetMode="Externa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53E0F399-C167-467A-BE3E-B42DEB70D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4513</Words>
  <Characters>27082</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MPGM Sp. z o.o.</Company>
  <LinksUpToDate>false</LinksUpToDate>
  <CharactersWithSpaces>31532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Mariusz Muszyński</dc:creator>
  <cp:lastModifiedBy>Jan Botor</cp:lastModifiedBy>
  <cp:revision>2</cp:revision>
  <cp:lastPrinted>2018-10-17T13:27:00Z</cp:lastPrinted>
  <dcterms:created xsi:type="dcterms:W3CDTF">2018-10-17T13:28:00Z</dcterms:created>
  <dcterms:modified xsi:type="dcterms:W3CDTF">2018-10-17T13:28:00Z</dcterms:modified>
</cp:coreProperties>
</file>